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3D" w:rsidRDefault="00954871" w:rsidP="003F3F3D">
      <w:pPr>
        <w:jc w:val="center"/>
      </w:pPr>
      <w:r w:rsidRPr="0039071E">
        <w:rPr>
          <w:rFonts w:ascii="Times New Roman" w:hAnsi="Times New Roman" w:cs="Times New Roman"/>
          <w:b/>
          <w:sz w:val="28"/>
          <w:szCs w:val="28"/>
        </w:rPr>
        <w:t xml:space="preserve">Международная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9071E">
        <w:rPr>
          <w:rFonts w:ascii="Times New Roman" w:hAnsi="Times New Roman" w:cs="Times New Roman"/>
          <w:b/>
          <w:sz w:val="28"/>
          <w:szCs w:val="28"/>
        </w:rPr>
        <w:t>лимпиада «Использование МСФО в национальном регул</w:t>
      </w:r>
      <w:r>
        <w:rPr>
          <w:rFonts w:ascii="Times New Roman" w:hAnsi="Times New Roman" w:cs="Times New Roman"/>
          <w:b/>
          <w:sz w:val="28"/>
          <w:szCs w:val="28"/>
        </w:rPr>
        <w:t xml:space="preserve">ировании бухгалтерского учета» </w:t>
      </w:r>
      <w:r w:rsidR="006A123C" w:rsidRPr="00AD2E45">
        <w:rPr>
          <w:rFonts w:ascii="Times New Roman" w:hAnsi="Times New Roman" w:cs="Times New Roman"/>
          <w:b/>
          <w:sz w:val="28"/>
          <w:szCs w:val="28"/>
        </w:rPr>
        <w:t xml:space="preserve">// </w:t>
      </w:r>
      <w:r w:rsidR="003F3F3D">
        <w:rPr>
          <w:rFonts w:ascii="Times New Roman" w:hAnsi="Times New Roman" w:cs="Times New Roman"/>
          <w:sz w:val="28"/>
          <w:szCs w:val="28"/>
        </w:rPr>
        <w:t>Площадка Республики Таджикистан</w:t>
      </w:r>
    </w:p>
    <w:p w:rsidR="0015070E" w:rsidRPr="00EC12B1" w:rsidRDefault="00954871" w:rsidP="0015070E">
      <w:pPr>
        <w:shd w:val="clear" w:color="auto" w:fill="FFFFFF"/>
        <w:spacing w:after="150"/>
        <w:rPr>
          <w:rFonts w:ascii="Times New Roman" w:eastAsia="Cambria" w:hAnsi="Times New Roman" w:cs="Times New Roman"/>
          <w:bCs/>
          <w:i/>
          <w:color w:val="FF0000"/>
          <w:sz w:val="28"/>
          <w:szCs w:val="28"/>
        </w:rPr>
      </w:pPr>
      <w:r>
        <w:rPr>
          <w:rFonts w:ascii="Times New Roman" w:eastAsia="Cambria" w:hAnsi="Times New Roman" w:cs="Times New Roman"/>
          <w:bCs/>
          <w:i/>
          <w:sz w:val="28"/>
          <w:szCs w:val="28"/>
        </w:rPr>
        <w:t>26-</w:t>
      </w:r>
      <w:r w:rsidR="0015070E" w:rsidRPr="007F429D">
        <w:rPr>
          <w:rFonts w:ascii="Times New Roman" w:eastAsia="Cambria" w:hAnsi="Times New Roman" w:cs="Times New Roman"/>
          <w:bCs/>
          <w:i/>
          <w:sz w:val="28"/>
          <w:szCs w:val="28"/>
        </w:rPr>
        <w:t xml:space="preserve">27 апреля 2022 года      </w:t>
      </w:r>
      <w:r w:rsidR="00EC12B1" w:rsidRPr="00EC12B1">
        <w:rPr>
          <w:rFonts w:ascii="Times New Roman" w:eastAsia="Cambria" w:hAnsi="Times New Roman" w:cs="Times New Roman"/>
          <w:bCs/>
          <w:i/>
          <w:color w:val="FF0000"/>
          <w:sz w:val="28"/>
          <w:szCs w:val="28"/>
        </w:rPr>
        <w:t>10.30-13.30 (г. Екатеринбург)</w:t>
      </w:r>
    </w:p>
    <w:p w:rsidR="006A123C" w:rsidRPr="006A123C" w:rsidRDefault="006A123C" w:rsidP="006A123C">
      <w:pPr>
        <w:spacing w:after="0" w:line="240" w:lineRule="auto"/>
      </w:pPr>
    </w:p>
    <w:p w:rsidR="00B5311D" w:rsidRDefault="00954871" w:rsidP="00F13700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F0F0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олимпиада «Использование МСФО в национальном регулировании бухгалтерского учета</w:t>
      </w:r>
      <w:r w:rsidR="00F13700" w:rsidRPr="00F13700">
        <w:rPr>
          <w:rFonts w:ascii="Times New Roman" w:hAnsi="Times New Roman"/>
          <w:sz w:val="28"/>
          <w:szCs w:val="28"/>
        </w:rPr>
        <w:t>»</w:t>
      </w:r>
      <w:r w:rsidR="00F13700" w:rsidRPr="00F13700">
        <w:rPr>
          <w:rFonts w:ascii="Times New Roman" w:hAnsi="Times New Roman"/>
          <w:color w:val="0F0F0F"/>
          <w:sz w:val="28"/>
          <w:szCs w:val="28"/>
        </w:rPr>
        <w:t xml:space="preserve"> (далее </w:t>
      </w:r>
      <w:r>
        <w:rPr>
          <w:rFonts w:ascii="Times New Roman" w:hAnsi="Times New Roman"/>
          <w:color w:val="0F0F0F"/>
          <w:sz w:val="28"/>
          <w:szCs w:val="28"/>
        </w:rPr>
        <w:t>Олимпиада</w:t>
      </w:r>
      <w:r w:rsidR="00F13700" w:rsidRPr="00F13700">
        <w:rPr>
          <w:rFonts w:ascii="Times New Roman" w:hAnsi="Times New Roman"/>
          <w:color w:val="0F0F0F"/>
          <w:sz w:val="28"/>
          <w:szCs w:val="28"/>
        </w:rPr>
        <w:t xml:space="preserve">) проводится в рамках </w:t>
      </w:r>
      <w:r w:rsidR="00032CD2">
        <w:rPr>
          <w:rFonts w:ascii="Times New Roman" w:hAnsi="Times New Roman"/>
          <w:color w:val="0F0F0F"/>
          <w:sz w:val="28"/>
          <w:szCs w:val="28"/>
        </w:rPr>
        <w:t>Конгресса экономистов и финансистов</w:t>
      </w:r>
      <w:r w:rsidR="00032CD2" w:rsidRPr="00032CD2">
        <w:rPr>
          <w:rFonts w:ascii="Times New Roman" w:hAnsi="Times New Roman"/>
          <w:color w:val="0F0F0F"/>
          <w:sz w:val="28"/>
          <w:szCs w:val="28"/>
        </w:rPr>
        <w:t xml:space="preserve"> </w:t>
      </w:r>
      <w:r w:rsidR="00F13700" w:rsidRPr="00F13700">
        <w:rPr>
          <w:rFonts w:ascii="Times New Roman" w:hAnsi="Times New Roman"/>
          <w:color w:val="0F0F0F"/>
          <w:sz w:val="28"/>
          <w:szCs w:val="28"/>
          <w:lang w:val="en-US"/>
        </w:rPr>
        <w:t>XII</w:t>
      </w:r>
      <w:r w:rsidR="00F13700" w:rsidRPr="00F13700">
        <w:rPr>
          <w:rFonts w:ascii="Times New Roman" w:hAnsi="Times New Roman"/>
          <w:color w:val="0F0F0F"/>
          <w:sz w:val="28"/>
          <w:szCs w:val="28"/>
        </w:rPr>
        <w:t xml:space="preserve"> Евразийского экономического форума молодежи (далее </w:t>
      </w:r>
      <w:r w:rsidR="00F13700" w:rsidRPr="00F13700">
        <w:rPr>
          <w:rFonts w:ascii="Times New Roman" w:hAnsi="Times New Roman"/>
          <w:color w:val="0F0F0F"/>
          <w:sz w:val="28"/>
          <w:szCs w:val="28"/>
          <w:lang w:val="en-US"/>
        </w:rPr>
        <w:t>XII</w:t>
      </w:r>
      <w:r w:rsidR="00F13700" w:rsidRPr="00F13700">
        <w:rPr>
          <w:rFonts w:ascii="Times New Roman" w:hAnsi="Times New Roman"/>
          <w:color w:val="0F0F0F"/>
          <w:sz w:val="28"/>
          <w:szCs w:val="28"/>
        </w:rPr>
        <w:t xml:space="preserve"> ЕЭФМ)</w:t>
      </w:r>
      <w:r w:rsidR="00B5311D">
        <w:rPr>
          <w:rFonts w:ascii="Times New Roman" w:hAnsi="Times New Roman"/>
          <w:color w:val="0F0F0F"/>
          <w:sz w:val="28"/>
          <w:szCs w:val="28"/>
        </w:rPr>
        <w:t>.</w:t>
      </w:r>
    </w:p>
    <w:p w:rsidR="00351C9E" w:rsidRDefault="00351C9E" w:rsidP="00F13700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F0F0F"/>
          <w:sz w:val="28"/>
          <w:szCs w:val="28"/>
        </w:rPr>
      </w:pPr>
    </w:p>
    <w:p w:rsidR="00F13700" w:rsidRPr="00F13700" w:rsidRDefault="00B5311D" w:rsidP="00F13700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F0F0F"/>
          <w:sz w:val="28"/>
          <w:szCs w:val="28"/>
        </w:rPr>
      </w:pPr>
      <w:r w:rsidRPr="00351C9E">
        <w:rPr>
          <w:rFonts w:ascii="Times New Roman" w:hAnsi="Times New Roman"/>
          <w:b/>
          <w:color w:val="0F0F0F"/>
          <w:sz w:val="28"/>
          <w:szCs w:val="28"/>
        </w:rPr>
        <w:t>Финал</w:t>
      </w:r>
      <w:r w:rsidR="00954871">
        <w:rPr>
          <w:rFonts w:ascii="Times New Roman" w:hAnsi="Times New Roman"/>
          <w:color w:val="0F0F0F"/>
          <w:sz w:val="28"/>
          <w:szCs w:val="28"/>
        </w:rPr>
        <w:t xml:space="preserve"> Олимпиады</w:t>
      </w:r>
      <w:r>
        <w:rPr>
          <w:rFonts w:ascii="Times New Roman" w:hAnsi="Times New Roman"/>
          <w:color w:val="0F0F0F"/>
          <w:sz w:val="28"/>
          <w:szCs w:val="28"/>
        </w:rPr>
        <w:t xml:space="preserve"> состоится </w:t>
      </w:r>
      <w:r w:rsidR="00A4250B" w:rsidRPr="00351C9E">
        <w:rPr>
          <w:rFonts w:ascii="Times New Roman" w:hAnsi="Times New Roman"/>
          <w:b/>
          <w:color w:val="0F0F0F"/>
          <w:sz w:val="28"/>
          <w:szCs w:val="28"/>
        </w:rPr>
        <w:t>26-</w:t>
      </w:r>
      <w:r w:rsidRPr="00351C9E">
        <w:rPr>
          <w:rFonts w:ascii="Times New Roman" w:hAnsi="Times New Roman"/>
          <w:b/>
          <w:color w:val="0F0F0F"/>
          <w:sz w:val="28"/>
          <w:szCs w:val="28"/>
        </w:rPr>
        <w:t>27 апреля 2022 года</w:t>
      </w:r>
      <w:r w:rsidR="00F13700" w:rsidRPr="00F13700">
        <w:rPr>
          <w:rFonts w:ascii="Times New Roman" w:hAnsi="Times New Roman"/>
          <w:color w:val="0F0F0F"/>
          <w:sz w:val="28"/>
          <w:szCs w:val="28"/>
        </w:rPr>
        <w:t xml:space="preserve"> на </w:t>
      </w:r>
      <w:r>
        <w:rPr>
          <w:rFonts w:ascii="Times New Roman" w:hAnsi="Times New Roman"/>
          <w:color w:val="0F0F0F"/>
          <w:sz w:val="28"/>
          <w:szCs w:val="28"/>
        </w:rPr>
        <w:t xml:space="preserve">головной </w:t>
      </w:r>
      <w:r w:rsidR="00F13700" w:rsidRPr="00F13700">
        <w:rPr>
          <w:rFonts w:ascii="Times New Roman" w:hAnsi="Times New Roman"/>
          <w:color w:val="0F0F0F"/>
          <w:sz w:val="28"/>
          <w:szCs w:val="28"/>
        </w:rPr>
        <w:t xml:space="preserve">площадке </w:t>
      </w:r>
      <w:r w:rsidRPr="00F13700">
        <w:rPr>
          <w:rFonts w:ascii="Times New Roman" w:hAnsi="Times New Roman"/>
          <w:color w:val="0F0F0F"/>
          <w:sz w:val="28"/>
          <w:szCs w:val="28"/>
          <w:lang w:val="en-US"/>
        </w:rPr>
        <w:t>XII</w:t>
      </w:r>
      <w:r w:rsidRPr="00F13700">
        <w:rPr>
          <w:rFonts w:ascii="Times New Roman" w:hAnsi="Times New Roman"/>
          <w:color w:val="0F0F0F"/>
          <w:sz w:val="28"/>
          <w:szCs w:val="28"/>
        </w:rPr>
        <w:t xml:space="preserve"> ЕЭФМ </w:t>
      </w:r>
      <w:r w:rsidR="00F13700" w:rsidRPr="00F13700">
        <w:rPr>
          <w:rFonts w:ascii="Times New Roman" w:hAnsi="Times New Roman"/>
          <w:color w:val="0F0F0F"/>
          <w:sz w:val="28"/>
          <w:szCs w:val="28"/>
        </w:rPr>
        <w:t xml:space="preserve">ФГБОУ </w:t>
      </w:r>
      <w:proofErr w:type="gramStart"/>
      <w:r w:rsidR="00F13700" w:rsidRPr="00F13700">
        <w:rPr>
          <w:rFonts w:ascii="Times New Roman" w:hAnsi="Times New Roman"/>
          <w:color w:val="0F0F0F"/>
          <w:sz w:val="28"/>
          <w:szCs w:val="28"/>
        </w:rPr>
        <w:t>ВО</w:t>
      </w:r>
      <w:proofErr w:type="gramEnd"/>
      <w:r w:rsidR="00F13700" w:rsidRPr="00F13700">
        <w:rPr>
          <w:rFonts w:ascii="Times New Roman" w:hAnsi="Times New Roman"/>
          <w:color w:val="0F0F0F"/>
          <w:sz w:val="28"/>
          <w:szCs w:val="28"/>
        </w:rPr>
        <w:t xml:space="preserve"> «Уральский государственный экономический </w:t>
      </w:r>
      <w:r>
        <w:rPr>
          <w:rFonts w:ascii="Times New Roman" w:hAnsi="Times New Roman"/>
          <w:color w:val="0F0F0F"/>
          <w:sz w:val="28"/>
          <w:szCs w:val="28"/>
        </w:rPr>
        <w:t xml:space="preserve">университет», </w:t>
      </w:r>
      <w:r w:rsidR="00032CD2">
        <w:rPr>
          <w:rFonts w:ascii="Times New Roman" w:hAnsi="Times New Roman"/>
          <w:color w:val="0F0F0F"/>
          <w:sz w:val="28"/>
          <w:szCs w:val="28"/>
        </w:rPr>
        <w:t>г. Екатеринбург, Ро</w:t>
      </w:r>
      <w:bookmarkStart w:id="0" w:name="_GoBack"/>
      <w:bookmarkEnd w:id="0"/>
      <w:r w:rsidR="00032CD2">
        <w:rPr>
          <w:rFonts w:ascii="Times New Roman" w:hAnsi="Times New Roman"/>
          <w:color w:val="0F0F0F"/>
          <w:sz w:val="28"/>
          <w:szCs w:val="28"/>
        </w:rPr>
        <w:t>ссия</w:t>
      </w:r>
      <w:r w:rsidR="00351C9E">
        <w:rPr>
          <w:rFonts w:ascii="Times New Roman" w:hAnsi="Times New Roman"/>
          <w:color w:val="0F0F0F"/>
          <w:sz w:val="28"/>
          <w:szCs w:val="28"/>
        </w:rPr>
        <w:t>.</w:t>
      </w:r>
    </w:p>
    <w:p w:rsidR="00351C9E" w:rsidRDefault="00351C9E" w:rsidP="00B5311D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F0F0F"/>
          <w:sz w:val="28"/>
          <w:szCs w:val="28"/>
        </w:rPr>
      </w:pPr>
    </w:p>
    <w:p w:rsidR="003F3F3D" w:rsidRDefault="00B5311D" w:rsidP="003F3F3D">
      <w:pPr>
        <w:pStyle w:val="a4"/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color w:val="0F0F0F"/>
          <w:sz w:val="28"/>
          <w:szCs w:val="28"/>
        </w:rPr>
        <w:t>Соорганизатором</w:t>
      </w:r>
      <w:proofErr w:type="spellEnd"/>
      <w:r>
        <w:rPr>
          <w:rFonts w:ascii="Times New Roman" w:hAnsi="Times New Roman"/>
          <w:color w:val="0F0F0F"/>
          <w:sz w:val="28"/>
          <w:szCs w:val="28"/>
        </w:rPr>
        <w:t xml:space="preserve">  </w:t>
      </w:r>
      <w:r w:rsidR="00954871">
        <w:rPr>
          <w:rFonts w:ascii="Times New Roman" w:hAnsi="Times New Roman"/>
          <w:sz w:val="28"/>
          <w:szCs w:val="28"/>
        </w:rPr>
        <w:t>Международной олимпиады «Использование МСФО в национальном регулировании бухгалтерского учета</w:t>
      </w:r>
      <w:r w:rsidR="00954871" w:rsidRPr="00F13700">
        <w:rPr>
          <w:rFonts w:ascii="Times New Roman" w:hAnsi="Times New Roman"/>
          <w:sz w:val="28"/>
          <w:szCs w:val="28"/>
        </w:rPr>
        <w:t>»</w:t>
      </w:r>
      <w:r w:rsidR="00954871" w:rsidRPr="00F13700">
        <w:rPr>
          <w:rFonts w:ascii="Times New Roman" w:hAnsi="Times New Roman"/>
          <w:color w:val="0F0F0F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F0F0F"/>
          <w:sz w:val="28"/>
          <w:szCs w:val="28"/>
          <w:lang w:eastAsia="ru-RU"/>
        </w:rPr>
        <w:t xml:space="preserve">в </w:t>
      </w:r>
      <w:r w:rsidR="003F3F3D">
        <w:rPr>
          <w:rFonts w:ascii="Times New Roman" w:eastAsia="Times New Roman" w:hAnsi="Times New Roman"/>
          <w:color w:val="0F0F0F"/>
          <w:sz w:val="28"/>
          <w:szCs w:val="28"/>
          <w:lang w:eastAsia="ru-RU"/>
        </w:rPr>
        <w:t>Республике Таджикистан</w:t>
      </w:r>
      <w:r w:rsidR="00954871">
        <w:rPr>
          <w:rFonts w:ascii="Times New Roman" w:eastAsia="Times New Roman" w:hAnsi="Times New Roman"/>
          <w:color w:val="0F0F0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F0F0F"/>
          <w:sz w:val="28"/>
          <w:szCs w:val="28"/>
          <w:lang w:eastAsia="ru-RU"/>
        </w:rPr>
        <w:t xml:space="preserve"> является </w:t>
      </w:r>
      <w:r w:rsidR="003F3F3D">
        <w:rPr>
          <w:rFonts w:ascii="Times New Roman" w:hAnsi="Times New Roman"/>
          <w:b/>
          <w:color w:val="0F0F0F"/>
          <w:sz w:val="28"/>
          <w:szCs w:val="28"/>
        </w:rPr>
        <w:t xml:space="preserve"> Таджикский</w:t>
      </w:r>
      <w:r w:rsidR="003F3F3D">
        <w:rPr>
          <w:rFonts w:ascii="Times New Roman" w:hAnsi="Times New Roman" w:cs="Times New Roman"/>
          <w:b/>
          <w:sz w:val="28"/>
          <w:szCs w:val="28"/>
        </w:rPr>
        <w:t xml:space="preserve"> национальный университет</w:t>
      </w:r>
      <w:r w:rsidR="003F3F3D">
        <w:rPr>
          <w:rFonts w:ascii="Times New Roman" w:hAnsi="Times New Roman" w:cs="Times New Roman"/>
          <w:sz w:val="28"/>
          <w:szCs w:val="28"/>
        </w:rPr>
        <w:t xml:space="preserve"> </w:t>
      </w:r>
      <w:r w:rsidR="003F3F3D">
        <w:rPr>
          <w:rFonts w:ascii="Times New Roman" w:hAnsi="Times New Roman" w:cs="Times New Roman"/>
          <w:b/>
          <w:sz w:val="28"/>
          <w:szCs w:val="28"/>
        </w:rPr>
        <w:t>(г. Душанбе).</w:t>
      </w:r>
    </w:p>
    <w:p w:rsidR="00F13700" w:rsidRPr="00F13700" w:rsidRDefault="00F13700" w:rsidP="00F13700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F0F0F"/>
          <w:sz w:val="28"/>
          <w:szCs w:val="28"/>
        </w:rPr>
      </w:pPr>
    </w:p>
    <w:p w:rsidR="00954871" w:rsidRPr="007C66EF" w:rsidRDefault="00ED3A10" w:rsidP="00954871">
      <w:pPr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F0F0F"/>
          <w:sz w:val="28"/>
        </w:rPr>
        <w:t xml:space="preserve">Целью </w:t>
      </w:r>
      <w:r w:rsidR="006B2712" w:rsidRPr="006B2712">
        <w:rPr>
          <w:rFonts w:ascii="Times New Roman" w:hAnsi="Times New Roman"/>
          <w:color w:val="0F0F0F"/>
          <w:sz w:val="28"/>
        </w:rPr>
        <w:t xml:space="preserve">проведения </w:t>
      </w:r>
      <w:r w:rsidR="00954871">
        <w:rPr>
          <w:rFonts w:ascii="Times New Roman" w:hAnsi="Times New Roman"/>
          <w:color w:val="0F0F0F"/>
          <w:sz w:val="28"/>
        </w:rPr>
        <w:t>Олимпиады</w:t>
      </w:r>
      <w:r>
        <w:rPr>
          <w:rFonts w:ascii="Times New Roman" w:hAnsi="Times New Roman"/>
          <w:color w:val="0F0F0F"/>
          <w:sz w:val="28"/>
        </w:rPr>
        <w:t> </w:t>
      </w:r>
      <w:r w:rsidR="006B2712">
        <w:rPr>
          <w:rFonts w:ascii="Times New Roman" w:hAnsi="Times New Roman"/>
          <w:color w:val="0F0F0F"/>
          <w:sz w:val="28"/>
        </w:rPr>
        <w:t xml:space="preserve">на площадке </w:t>
      </w:r>
      <w:r w:rsidR="00954871">
        <w:rPr>
          <w:rFonts w:ascii="Times New Roman" w:hAnsi="Times New Roman"/>
          <w:color w:val="0F0F0F"/>
          <w:sz w:val="28"/>
        </w:rPr>
        <w:t>Республики Таджикистан</w:t>
      </w:r>
      <w:r w:rsidR="002D3BAC" w:rsidRPr="003F3F3D">
        <w:rPr>
          <w:rFonts w:ascii="Times New Roman" w:hAnsi="Times New Roman"/>
          <w:color w:val="0F0F0F"/>
          <w:sz w:val="28"/>
        </w:rPr>
        <w:t xml:space="preserve"> </w:t>
      </w:r>
      <w:r w:rsidR="00954871" w:rsidRPr="00B62075">
        <w:rPr>
          <w:rFonts w:ascii="Times New Roman" w:hAnsi="Times New Roman" w:cs="Times New Roman"/>
          <w:sz w:val="28"/>
          <w:szCs w:val="28"/>
        </w:rPr>
        <w:t xml:space="preserve">является привлечение студенческой </w:t>
      </w:r>
      <w:r w:rsidR="00954871" w:rsidRPr="007C66EF">
        <w:rPr>
          <w:rFonts w:ascii="Times New Roman" w:hAnsi="Times New Roman" w:cs="Times New Roman"/>
          <w:sz w:val="28"/>
          <w:szCs w:val="28"/>
        </w:rPr>
        <w:t>молодежи к научным и практическим исследованиям, направленным на реализацию полученных знаний в процессе обучения в рамках индивидуальной и командной работы, а также создание условий для проведения дискуссии при обсужден</w:t>
      </w:r>
      <w:r w:rsidR="00954871">
        <w:rPr>
          <w:rFonts w:ascii="Times New Roman" w:hAnsi="Times New Roman" w:cs="Times New Roman"/>
          <w:sz w:val="28"/>
          <w:szCs w:val="28"/>
        </w:rPr>
        <w:t>ии проблем бухгалтерского учета.</w:t>
      </w:r>
      <w:r w:rsidR="00954871" w:rsidRPr="007C66EF">
        <w:rPr>
          <w:rFonts w:ascii="Times New Roman" w:hAnsi="Times New Roman" w:cs="Times New Roman"/>
          <w:sz w:val="28"/>
          <w:szCs w:val="28"/>
        </w:rPr>
        <w:t xml:space="preserve"> </w:t>
      </w:r>
      <w:r w:rsidR="00954871">
        <w:rPr>
          <w:rFonts w:ascii="Times New Roman" w:hAnsi="Times New Roman" w:cs="Times New Roman"/>
          <w:sz w:val="28"/>
          <w:szCs w:val="28"/>
        </w:rPr>
        <w:t>П</w:t>
      </w:r>
      <w:r w:rsidR="00954871" w:rsidRPr="007C66EF">
        <w:rPr>
          <w:rFonts w:ascii="Times New Roman" w:hAnsi="Times New Roman" w:cs="Times New Roman"/>
          <w:sz w:val="28"/>
          <w:szCs w:val="28"/>
        </w:rPr>
        <w:t>обудить молодёжь к новым идеям, предложениям, к диалогу между странами и народами, укрепления престижа профессий бухгалтера и аудитора.</w:t>
      </w:r>
    </w:p>
    <w:p w:rsidR="0015070E" w:rsidRPr="00940C84" w:rsidRDefault="00954871" w:rsidP="00954871">
      <w:pPr>
        <w:spacing w:after="150" w:line="240" w:lineRule="auto"/>
        <w:ind w:firstLine="709"/>
        <w:jc w:val="both"/>
        <w:rPr>
          <w:rFonts w:ascii="Times New Roman" w:hAnsi="Times New Roman" w:cs="Times New Roman"/>
          <w:b/>
          <w:color w:val="0F0F0F"/>
          <w:sz w:val="28"/>
          <w:szCs w:val="28"/>
        </w:rPr>
      </w:pPr>
      <w:r>
        <w:rPr>
          <w:rFonts w:ascii="Times New Roman" w:hAnsi="Times New Roman"/>
          <w:b/>
          <w:color w:val="0F0F0F"/>
          <w:sz w:val="28"/>
        </w:rPr>
        <w:t>Участниками Олимпиады</w:t>
      </w:r>
      <w:r>
        <w:rPr>
          <w:rFonts w:ascii="Times New Roman" w:hAnsi="Times New Roman"/>
          <w:color w:val="0F0F0F"/>
          <w:sz w:val="28"/>
        </w:rPr>
        <w:t xml:space="preserve"> являются </w:t>
      </w:r>
      <w:r w:rsidR="008402D0">
        <w:rPr>
          <w:rFonts w:ascii="Times New Roman" w:hAnsi="Times New Roman"/>
          <w:color w:val="0F0F0F"/>
          <w:sz w:val="28"/>
        </w:rPr>
        <w:t xml:space="preserve">команды </w:t>
      </w:r>
      <w:r w:rsidR="008402D0">
        <w:rPr>
          <w:rFonts w:ascii="Times New Roman" w:hAnsi="Times New Roman" w:cs="Times New Roman"/>
          <w:sz w:val="28"/>
          <w:szCs w:val="28"/>
        </w:rPr>
        <w:t>обучающих</w:t>
      </w:r>
      <w:r w:rsidRPr="00FC7020">
        <w:rPr>
          <w:rFonts w:ascii="Times New Roman" w:hAnsi="Times New Roman" w:cs="Times New Roman"/>
          <w:sz w:val="28"/>
          <w:szCs w:val="28"/>
        </w:rPr>
        <w:t>ся образовательных организаций высшего образования (ООВО) по направлению подготовки «Экономика», профили: «Бухгалтерский учет, анализ и аудит»; «Финансы и кредит»; «Налоги и налогообложение»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70E">
        <w:rPr>
          <w:rFonts w:ascii="Times New Roman" w:eastAsia="Cambria" w:hAnsi="Times New Roman"/>
          <w:color w:val="0F0F0F"/>
          <w:sz w:val="28"/>
          <w:szCs w:val="28"/>
        </w:rPr>
        <w:t xml:space="preserve">Республики Таджикистан, не старше 35 лет. </w:t>
      </w:r>
      <w:r w:rsidR="00940C84">
        <w:rPr>
          <w:rFonts w:ascii="Times New Roman" w:eastAsia="Cambria" w:hAnsi="Times New Roman"/>
          <w:color w:val="0F0F0F"/>
          <w:sz w:val="28"/>
          <w:szCs w:val="28"/>
        </w:rPr>
        <w:t>Численность членов команды -</w:t>
      </w:r>
      <w:r w:rsidR="00940C84">
        <w:rPr>
          <w:rFonts w:ascii="Times New Roman" w:hAnsi="Times New Roman" w:cs="Times New Roman"/>
          <w:sz w:val="28"/>
          <w:szCs w:val="28"/>
        </w:rPr>
        <w:t xml:space="preserve"> 3</w:t>
      </w:r>
      <w:r w:rsidR="00940C84" w:rsidRPr="00940C8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40C84">
        <w:rPr>
          <w:rFonts w:ascii="Times New Roman" w:hAnsi="Times New Roman" w:cs="Times New Roman"/>
          <w:sz w:val="28"/>
          <w:szCs w:val="28"/>
        </w:rPr>
        <w:t>а.</w:t>
      </w:r>
    </w:p>
    <w:p w:rsidR="00FA2617" w:rsidRPr="00032CD2" w:rsidRDefault="008B26BD" w:rsidP="00FA2617">
      <w:pPr>
        <w:spacing w:after="0"/>
        <w:ind w:firstLine="709"/>
        <w:jc w:val="both"/>
        <w:rPr>
          <w:rFonts w:ascii="Times New Roman" w:hAnsi="Times New Roman"/>
          <w:b/>
          <w:color w:val="0F0F0F"/>
          <w:sz w:val="28"/>
          <w:szCs w:val="28"/>
        </w:rPr>
      </w:pPr>
      <w:r w:rsidRPr="008B26BD">
        <w:rPr>
          <w:rFonts w:ascii="Times New Roman" w:hAnsi="Times New Roman"/>
          <w:b/>
          <w:color w:val="0F0F0F"/>
          <w:sz w:val="28"/>
        </w:rPr>
        <w:t>Заявки</w:t>
      </w:r>
      <w:r w:rsidR="00BA0F27">
        <w:rPr>
          <w:rFonts w:ascii="Times New Roman" w:hAnsi="Times New Roman"/>
          <w:color w:val="0F0F0F"/>
          <w:sz w:val="28"/>
        </w:rPr>
        <w:t xml:space="preserve"> на участие</w:t>
      </w:r>
      <w:r w:rsidR="002D3BAC">
        <w:rPr>
          <w:rFonts w:ascii="Times New Roman" w:hAnsi="Times New Roman"/>
          <w:color w:val="0F0F0F"/>
          <w:sz w:val="28"/>
        </w:rPr>
        <w:t xml:space="preserve"> в</w:t>
      </w:r>
      <w:r w:rsidR="00BA0F27">
        <w:rPr>
          <w:rFonts w:ascii="Times New Roman" w:hAnsi="Times New Roman"/>
          <w:color w:val="0F0F0F"/>
          <w:sz w:val="28"/>
        </w:rPr>
        <w:t xml:space="preserve"> </w:t>
      </w:r>
      <w:r w:rsidR="00954871">
        <w:rPr>
          <w:rFonts w:ascii="Times New Roman" w:hAnsi="Times New Roman"/>
          <w:color w:val="0F0F0F"/>
          <w:sz w:val="28"/>
        </w:rPr>
        <w:t>Олимпиаде</w:t>
      </w:r>
      <w:r w:rsidR="00BA0F27">
        <w:rPr>
          <w:rFonts w:ascii="Times New Roman" w:hAnsi="Times New Roman"/>
          <w:color w:val="0F0F0F"/>
          <w:sz w:val="28"/>
        </w:rPr>
        <w:t xml:space="preserve"> </w:t>
      </w:r>
      <w:r>
        <w:rPr>
          <w:rFonts w:ascii="Times New Roman" w:hAnsi="Times New Roman"/>
          <w:color w:val="0F0F0F"/>
          <w:sz w:val="28"/>
        </w:rPr>
        <w:t xml:space="preserve">принимаются </w:t>
      </w:r>
      <w:r>
        <w:rPr>
          <w:rFonts w:ascii="Times New Roman" w:hAnsi="Times New Roman"/>
          <w:b/>
          <w:color w:val="auto"/>
          <w:sz w:val="28"/>
        </w:rPr>
        <w:t xml:space="preserve">до </w:t>
      </w:r>
      <w:r w:rsidR="0015070E">
        <w:rPr>
          <w:rFonts w:ascii="Times New Roman" w:hAnsi="Times New Roman"/>
          <w:b/>
          <w:color w:val="auto"/>
          <w:sz w:val="28"/>
        </w:rPr>
        <w:t>20</w:t>
      </w:r>
      <w:r>
        <w:rPr>
          <w:rFonts w:ascii="Times New Roman" w:hAnsi="Times New Roman"/>
          <w:b/>
          <w:color w:val="auto"/>
          <w:sz w:val="28"/>
        </w:rPr>
        <w:t xml:space="preserve"> марта 2022 г.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0F0F0F"/>
          <w:sz w:val="28"/>
        </w:rPr>
        <w:t>чере</w:t>
      </w:r>
      <w:r w:rsidR="007A779C">
        <w:rPr>
          <w:rFonts w:ascii="Times New Roman" w:hAnsi="Times New Roman"/>
          <w:color w:val="0F0F0F"/>
          <w:sz w:val="28"/>
        </w:rPr>
        <w:t>з регистрационную систему сайта ЕЭФМ</w:t>
      </w:r>
      <w:r w:rsidR="006B2712">
        <w:rPr>
          <w:rFonts w:ascii="Times New Roman" w:hAnsi="Times New Roman"/>
          <w:color w:val="0F0F0F"/>
          <w:sz w:val="28"/>
        </w:rPr>
        <w:t xml:space="preserve"> </w:t>
      </w:r>
      <w:r w:rsidR="006B2712" w:rsidRPr="006B2712">
        <w:rPr>
          <w:rFonts w:ascii="Times New Roman" w:hAnsi="Times New Roman"/>
          <w:color w:val="0F0F0F"/>
          <w:sz w:val="28"/>
        </w:rPr>
        <w:t>(</w:t>
      </w:r>
      <w:proofErr w:type="spellStart"/>
      <w:r w:rsidR="006B2712">
        <w:rPr>
          <w:rFonts w:ascii="Times New Roman" w:hAnsi="Times New Roman"/>
          <w:color w:val="0F0F0F"/>
          <w:sz w:val="28"/>
          <w:lang w:val="en-US"/>
        </w:rPr>
        <w:t>eurasia</w:t>
      </w:r>
      <w:proofErr w:type="spellEnd"/>
      <w:r w:rsidR="006B2712" w:rsidRPr="006B2712">
        <w:rPr>
          <w:rFonts w:ascii="Times New Roman" w:hAnsi="Times New Roman"/>
          <w:color w:val="0F0F0F"/>
          <w:sz w:val="28"/>
        </w:rPr>
        <w:t>-</w:t>
      </w:r>
      <w:r w:rsidR="006B2712">
        <w:rPr>
          <w:rFonts w:ascii="Times New Roman" w:hAnsi="Times New Roman"/>
          <w:color w:val="0F0F0F"/>
          <w:sz w:val="28"/>
          <w:lang w:val="en-US"/>
        </w:rPr>
        <w:t>forum</w:t>
      </w:r>
      <w:r w:rsidR="006B2712" w:rsidRPr="006B2712">
        <w:rPr>
          <w:rFonts w:ascii="Times New Roman" w:hAnsi="Times New Roman"/>
          <w:color w:val="0F0F0F"/>
          <w:sz w:val="28"/>
        </w:rPr>
        <w:t>.</w:t>
      </w:r>
      <w:proofErr w:type="spellStart"/>
      <w:r w:rsidR="006B2712">
        <w:rPr>
          <w:rFonts w:ascii="Times New Roman" w:hAnsi="Times New Roman"/>
          <w:color w:val="0F0F0F"/>
          <w:sz w:val="28"/>
          <w:lang w:val="en-US"/>
        </w:rPr>
        <w:t>ru</w:t>
      </w:r>
      <w:proofErr w:type="spellEnd"/>
      <w:r w:rsidR="006B2712" w:rsidRPr="006B2712">
        <w:rPr>
          <w:rFonts w:ascii="Times New Roman" w:hAnsi="Times New Roman"/>
          <w:color w:val="0F0F0F"/>
          <w:sz w:val="28"/>
        </w:rPr>
        <w:t>)</w:t>
      </w:r>
      <w:r w:rsidR="003D284D">
        <w:rPr>
          <w:rFonts w:ascii="Times New Roman" w:hAnsi="Times New Roman"/>
          <w:color w:val="0F0F0F"/>
          <w:sz w:val="28"/>
        </w:rPr>
        <w:t xml:space="preserve">, выбирая </w:t>
      </w:r>
      <w:r w:rsidR="00032CD2">
        <w:rPr>
          <w:rFonts w:ascii="Times New Roman" w:hAnsi="Times New Roman"/>
          <w:color w:val="0F0F0F"/>
          <w:sz w:val="28"/>
        </w:rPr>
        <w:t xml:space="preserve">при регистрации: </w:t>
      </w:r>
      <w:r w:rsidR="00032CD2" w:rsidRPr="00032CD2">
        <w:rPr>
          <w:rFonts w:ascii="Times New Roman" w:hAnsi="Times New Roman"/>
          <w:b/>
          <w:color w:val="0F0F0F"/>
          <w:sz w:val="28"/>
        </w:rPr>
        <w:t>Конгресс экономистов и финансистов – наименование Конкурса –</w:t>
      </w:r>
      <w:r w:rsidR="00032CD2">
        <w:rPr>
          <w:rFonts w:ascii="Times New Roman" w:hAnsi="Times New Roman"/>
          <w:b/>
          <w:color w:val="0F0F0F"/>
          <w:sz w:val="28"/>
        </w:rPr>
        <w:t xml:space="preserve"> </w:t>
      </w:r>
      <w:r w:rsidR="00032CD2" w:rsidRPr="00032CD2">
        <w:rPr>
          <w:rFonts w:ascii="Times New Roman" w:hAnsi="Times New Roman"/>
          <w:b/>
          <w:color w:val="0F0F0F"/>
          <w:sz w:val="28"/>
          <w:szCs w:val="28"/>
        </w:rPr>
        <w:t>площадка</w:t>
      </w:r>
      <w:r w:rsidR="00FA2617" w:rsidRPr="00032CD2">
        <w:rPr>
          <w:rFonts w:ascii="Times New Roman" w:hAnsi="Times New Roman"/>
          <w:b/>
          <w:color w:val="0F0F0F"/>
          <w:sz w:val="28"/>
          <w:szCs w:val="28"/>
        </w:rPr>
        <w:t xml:space="preserve"> </w:t>
      </w:r>
      <w:r w:rsidR="003F3F3D" w:rsidRPr="00032CD2">
        <w:rPr>
          <w:rFonts w:ascii="Times New Roman" w:hAnsi="Times New Roman"/>
          <w:b/>
          <w:color w:val="0F0F0F"/>
          <w:sz w:val="28"/>
          <w:szCs w:val="28"/>
        </w:rPr>
        <w:t>Республики Таджикистан</w:t>
      </w:r>
      <w:r w:rsidR="00FA2617" w:rsidRPr="00032CD2">
        <w:rPr>
          <w:rFonts w:ascii="Times New Roman" w:hAnsi="Times New Roman"/>
          <w:b/>
          <w:color w:val="0F0F0F"/>
          <w:sz w:val="28"/>
          <w:szCs w:val="28"/>
        </w:rPr>
        <w:t xml:space="preserve">. </w:t>
      </w:r>
    </w:p>
    <w:p w:rsidR="0015070E" w:rsidRPr="0015070E" w:rsidRDefault="00940C84" w:rsidP="0015070E">
      <w:pPr>
        <w:spacing w:after="0" w:line="240" w:lineRule="auto"/>
        <w:ind w:firstLine="709"/>
        <w:jc w:val="both"/>
        <w:rPr>
          <w:rFonts w:ascii="Times New Roman" w:hAnsi="Times New Roman"/>
          <w:color w:val="0F0F0F"/>
          <w:sz w:val="28"/>
        </w:rPr>
      </w:pPr>
      <w:r>
        <w:rPr>
          <w:rFonts w:ascii="Times New Roman" w:hAnsi="Times New Roman"/>
          <w:color w:val="0F0F0F"/>
          <w:sz w:val="28"/>
        </w:rPr>
        <w:t>Заявку на участие заполняет каждый член команды, указывая в поле «тема работы» - название команды.</w:t>
      </w:r>
    </w:p>
    <w:p w:rsidR="0015070E" w:rsidRDefault="0015070E" w:rsidP="0015070E">
      <w:pPr>
        <w:spacing w:after="150" w:line="240" w:lineRule="auto"/>
        <w:ind w:firstLine="709"/>
        <w:jc w:val="both"/>
        <w:rPr>
          <w:rFonts w:ascii="Times New Roman" w:hAnsi="Times New Roman"/>
          <w:color w:val="0F0F0F"/>
          <w:sz w:val="28"/>
        </w:rPr>
      </w:pPr>
    </w:p>
    <w:p w:rsidR="00940C84" w:rsidRDefault="00940C84" w:rsidP="00940C84">
      <w:pPr>
        <w:spacing w:after="150" w:line="240" w:lineRule="auto"/>
        <w:ind w:firstLine="709"/>
        <w:jc w:val="both"/>
        <w:rPr>
          <w:rFonts w:ascii="Times New Roman" w:hAnsi="Times New Roman"/>
          <w:color w:val="0F0F0F"/>
          <w:sz w:val="28"/>
        </w:rPr>
      </w:pPr>
      <w:r w:rsidRPr="00940C84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Pr="00940C84">
        <w:rPr>
          <w:rFonts w:ascii="Times New Roman" w:hAnsi="Times New Roman"/>
          <w:color w:val="0F0F0F"/>
          <w:sz w:val="28"/>
        </w:rPr>
        <w:t>проводится</w:t>
      </w:r>
      <w:r>
        <w:rPr>
          <w:rFonts w:ascii="Times New Roman" w:hAnsi="Times New Roman"/>
          <w:color w:val="0F0F0F"/>
          <w:sz w:val="28"/>
        </w:rPr>
        <w:t xml:space="preserve"> в два этапа: </w:t>
      </w:r>
    </w:p>
    <w:p w:rsidR="00940C84" w:rsidRDefault="00940C84" w:rsidP="00940C84">
      <w:pPr>
        <w:spacing w:after="150" w:line="240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E30CAD">
        <w:rPr>
          <w:rFonts w:ascii="Times New Roman" w:hAnsi="Times New Roman" w:cs="Times New Roman"/>
          <w:b/>
          <w:color w:val="0F0F0F"/>
          <w:sz w:val="28"/>
          <w:szCs w:val="28"/>
        </w:rPr>
        <w:t>первый этап</w:t>
      </w:r>
      <w:r w:rsidRPr="00721288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sz w:val="28"/>
          <w:szCs w:val="28"/>
        </w:rPr>
        <w:t>–</w:t>
      </w:r>
      <w:r w:rsidRPr="00721288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отборочный тур</w:t>
      </w:r>
      <w:r w:rsidRPr="00721288">
        <w:rPr>
          <w:rFonts w:ascii="Times New Roman" w:hAnsi="Times New Roman" w:cs="Times New Roman"/>
          <w:sz w:val="28"/>
          <w:szCs w:val="28"/>
        </w:rPr>
        <w:t xml:space="preserve"> (проводится 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 экспертами площадки</w:t>
      </w:r>
      <w:r w:rsidRPr="00721288">
        <w:rPr>
          <w:rFonts w:ascii="Times New Roman" w:hAnsi="Times New Roman" w:cs="Times New Roman"/>
          <w:sz w:val="28"/>
          <w:szCs w:val="28"/>
        </w:rPr>
        <w:t>) - тестирование по бухгалтерскому учету и МСФО</w:t>
      </w:r>
      <w:r w:rsidR="00E30CAD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E30CAD" w:rsidRDefault="00E30CAD" w:rsidP="00940C84">
      <w:pPr>
        <w:spacing w:after="150" w:line="240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lastRenderedPageBreak/>
        <w:t xml:space="preserve">Команда, набравшая наибольшее количество баллов в отборочном туре направляется за счет средств организаторов </w:t>
      </w:r>
      <w:r>
        <w:rPr>
          <w:rFonts w:ascii="Times New Roman" w:hAnsi="Times New Roman" w:cs="Times New Roman"/>
          <w:color w:val="0F0F0F"/>
          <w:sz w:val="28"/>
          <w:szCs w:val="28"/>
          <w:lang w:val="en-US"/>
        </w:rPr>
        <w:t>XII</w:t>
      </w:r>
      <w:r w:rsidRPr="00E30CAD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sz w:val="28"/>
          <w:szCs w:val="28"/>
        </w:rPr>
        <w:t>ЕЭФМ для участия в финале Олимпиады  и финальных мероприятиях Форума в УрГЭУ с 25 по 28 апреля 2022 г. (г. Екатеринбург, Россия).</w:t>
      </w:r>
    </w:p>
    <w:p w:rsidR="00E30CAD" w:rsidRPr="00E30CAD" w:rsidRDefault="00E30CAD" w:rsidP="00940C84">
      <w:pPr>
        <w:spacing w:after="150" w:line="240" w:lineRule="auto"/>
        <w:ind w:firstLine="709"/>
        <w:jc w:val="both"/>
        <w:rPr>
          <w:rFonts w:ascii="Times New Roman" w:hAnsi="Times New Roman" w:cs="Times New Roman"/>
          <w:b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 xml:space="preserve">Список участников команды-победителя </w:t>
      </w:r>
      <w:r w:rsidR="002558F1">
        <w:rPr>
          <w:rFonts w:ascii="Times New Roman" w:hAnsi="Times New Roman" w:cs="Times New Roman"/>
          <w:color w:val="0F0F0F"/>
          <w:sz w:val="28"/>
          <w:szCs w:val="28"/>
        </w:rPr>
        <w:t xml:space="preserve">отборочного тура 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публикуется на странице площадки Олимпиады </w:t>
      </w:r>
      <w:r w:rsidRPr="00E30CAD">
        <w:rPr>
          <w:rFonts w:ascii="Times New Roman" w:hAnsi="Times New Roman" w:cs="Times New Roman"/>
          <w:b/>
          <w:color w:val="0F0F0F"/>
          <w:sz w:val="28"/>
          <w:szCs w:val="28"/>
        </w:rPr>
        <w:t>1 апреля 2022 года.</w:t>
      </w:r>
    </w:p>
    <w:p w:rsidR="00940C84" w:rsidRDefault="00940C84" w:rsidP="00940C84">
      <w:pPr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D">
        <w:rPr>
          <w:rFonts w:ascii="Times New Roman" w:hAnsi="Times New Roman" w:cs="Times New Roman"/>
          <w:b/>
          <w:color w:val="0F0F0F"/>
          <w:sz w:val="28"/>
          <w:szCs w:val="28"/>
        </w:rPr>
        <w:t>второй этап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финальный тур</w:t>
      </w:r>
      <w:r w:rsidRPr="00721288">
        <w:rPr>
          <w:rFonts w:ascii="Times New Roman" w:hAnsi="Times New Roman" w:cs="Times New Roman"/>
          <w:sz w:val="28"/>
          <w:szCs w:val="28"/>
        </w:rPr>
        <w:t xml:space="preserve"> (проводится очно в УрГЭУ</w:t>
      </w:r>
      <w:r>
        <w:rPr>
          <w:rFonts w:ascii="Times New Roman" w:hAnsi="Times New Roman" w:cs="Times New Roman"/>
          <w:sz w:val="28"/>
          <w:szCs w:val="28"/>
        </w:rPr>
        <w:t>) и включает т</w:t>
      </w:r>
      <w:r w:rsidRPr="00721288">
        <w:rPr>
          <w:rFonts w:ascii="Times New Roman" w:hAnsi="Times New Roman" w:cs="Times New Roman"/>
          <w:sz w:val="28"/>
          <w:szCs w:val="28"/>
        </w:rPr>
        <w:t xml:space="preserve">естирование, решение практических задач 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21288">
        <w:rPr>
          <w:rFonts w:ascii="Times New Roman" w:hAnsi="Times New Roman" w:cs="Times New Roman"/>
          <w:sz w:val="28"/>
          <w:szCs w:val="28"/>
        </w:rPr>
        <w:t>ворческий командный конкурс (представление команды).</w:t>
      </w:r>
    </w:p>
    <w:p w:rsidR="00E30CAD" w:rsidRPr="00FD7BA5" w:rsidRDefault="00E30CAD" w:rsidP="00E30CAD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0F0F0F"/>
          <w:sz w:val="28"/>
        </w:rPr>
        <w:t xml:space="preserve">Очный финальный тур состоится </w:t>
      </w:r>
      <w:r>
        <w:rPr>
          <w:rFonts w:ascii="Times New Roman" w:hAnsi="Times New Roman"/>
          <w:color w:val="auto"/>
          <w:sz w:val="28"/>
        </w:rPr>
        <w:t xml:space="preserve">26 апреля 2022 г. </w:t>
      </w:r>
      <w:r w:rsidRPr="00FD7BA5">
        <w:rPr>
          <w:rFonts w:ascii="Times New Roman" w:hAnsi="Times New Roman"/>
          <w:color w:val="auto"/>
          <w:sz w:val="28"/>
        </w:rPr>
        <w:t>(решение тестов и кейсов);  27 апреля 2022 г. (творческая часть Олимпиады).</w:t>
      </w:r>
      <w:r>
        <w:rPr>
          <w:rFonts w:ascii="Times New Roman" w:hAnsi="Times New Roman"/>
          <w:color w:val="auto"/>
          <w:sz w:val="28"/>
        </w:rPr>
        <w:t xml:space="preserve"> Точное время соревнований будет опубликовано в программе Форума.</w:t>
      </w:r>
    </w:p>
    <w:p w:rsidR="0015070E" w:rsidRPr="0015070E" w:rsidRDefault="0015070E" w:rsidP="0015070E">
      <w:pPr>
        <w:spacing w:after="150" w:line="240" w:lineRule="auto"/>
        <w:ind w:firstLine="709"/>
        <w:jc w:val="both"/>
        <w:rPr>
          <w:rFonts w:ascii="Times New Roman" w:hAnsi="Times New Roman"/>
          <w:b/>
          <w:color w:val="0F0F0F"/>
          <w:sz w:val="28"/>
        </w:rPr>
      </w:pPr>
      <w:r w:rsidRPr="0015070E">
        <w:rPr>
          <w:rFonts w:ascii="Times New Roman" w:hAnsi="Times New Roman"/>
          <w:color w:val="0F0F0F"/>
          <w:sz w:val="28"/>
        </w:rPr>
        <w:t xml:space="preserve">Награждение победителей </w:t>
      </w:r>
      <w:r w:rsidR="00940C84">
        <w:rPr>
          <w:rFonts w:ascii="Times New Roman" w:hAnsi="Times New Roman"/>
          <w:color w:val="0F0F0F"/>
          <w:sz w:val="28"/>
        </w:rPr>
        <w:t>Олимпиады</w:t>
      </w:r>
      <w:r w:rsidRPr="0015070E">
        <w:rPr>
          <w:rFonts w:ascii="Times New Roman" w:hAnsi="Times New Roman"/>
          <w:color w:val="0F0F0F"/>
          <w:sz w:val="28"/>
        </w:rPr>
        <w:t xml:space="preserve"> состоится </w:t>
      </w:r>
      <w:r w:rsidRPr="0015070E">
        <w:rPr>
          <w:rFonts w:ascii="Times New Roman" w:hAnsi="Times New Roman"/>
          <w:b/>
          <w:color w:val="0F0F0F"/>
          <w:sz w:val="28"/>
        </w:rPr>
        <w:t>28 апреля 2022 г.</w:t>
      </w:r>
    </w:p>
    <w:p w:rsidR="0015070E" w:rsidRPr="0015070E" w:rsidRDefault="0015070E" w:rsidP="0015070E">
      <w:pPr>
        <w:spacing w:after="150" w:line="240" w:lineRule="auto"/>
        <w:ind w:firstLine="709"/>
        <w:jc w:val="both"/>
        <w:rPr>
          <w:rFonts w:ascii="Times New Roman" w:hAnsi="Times New Roman"/>
          <w:b/>
          <w:color w:val="0F0F0F"/>
          <w:sz w:val="28"/>
        </w:rPr>
      </w:pPr>
      <w:r w:rsidRPr="0015070E">
        <w:rPr>
          <w:rFonts w:ascii="Times New Roman" w:hAnsi="Times New Roman"/>
          <w:b/>
          <w:color w:val="0F0F0F"/>
          <w:sz w:val="28"/>
        </w:rPr>
        <w:t>Команда-победитель и команды-призеры  Конкурса награждаются дипломами, орденами и денежными призами:</w:t>
      </w:r>
    </w:p>
    <w:p w:rsidR="0015070E" w:rsidRPr="0015070E" w:rsidRDefault="0015070E" w:rsidP="0015070E">
      <w:pPr>
        <w:spacing w:after="150" w:line="240" w:lineRule="auto"/>
        <w:ind w:firstLine="709"/>
        <w:jc w:val="both"/>
        <w:rPr>
          <w:rFonts w:ascii="Times New Roman" w:hAnsi="Times New Roman"/>
          <w:b/>
          <w:color w:val="0F0F0F"/>
          <w:sz w:val="28"/>
        </w:rPr>
      </w:pPr>
      <w:r w:rsidRPr="0015070E">
        <w:rPr>
          <w:rFonts w:ascii="Times New Roman" w:hAnsi="Times New Roman"/>
          <w:b/>
          <w:color w:val="0F0F0F"/>
          <w:sz w:val="28"/>
        </w:rPr>
        <w:t>•</w:t>
      </w:r>
      <w:r w:rsidRPr="0015070E">
        <w:rPr>
          <w:rFonts w:ascii="Times New Roman" w:hAnsi="Times New Roman"/>
          <w:b/>
          <w:color w:val="0F0F0F"/>
          <w:sz w:val="28"/>
        </w:rPr>
        <w:tab/>
        <w:t>15 000 рублей  –  за 1 место</w:t>
      </w:r>
    </w:p>
    <w:p w:rsidR="0015070E" w:rsidRPr="0015070E" w:rsidRDefault="0015070E" w:rsidP="0015070E">
      <w:pPr>
        <w:spacing w:after="150" w:line="240" w:lineRule="auto"/>
        <w:ind w:firstLine="709"/>
        <w:jc w:val="both"/>
        <w:rPr>
          <w:rFonts w:ascii="Times New Roman" w:hAnsi="Times New Roman"/>
          <w:b/>
          <w:color w:val="0F0F0F"/>
          <w:sz w:val="28"/>
        </w:rPr>
      </w:pPr>
      <w:r w:rsidRPr="0015070E">
        <w:rPr>
          <w:rFonts w:ascii="Times New Roman" w:hAnsi="Times New Roman"/>
          <w:b/>
          <w:color w:val="0F0F0F"/>
          <w:sz w:val="28"/>
        </w:rPr>
        <w:t>•</w:t>
      </w:r>
      <w:r w:rsidRPr="0015070E">
        <w:rPr>
          <w:rFonts w:ascii="Times New Roman" w:hAnsi="Times New Roman"/>
          <w:b/>
          <w:color w:val="0F0F0F"/>
          <w:sz w:val="28"/>
        </w:rPr>
        <w:tab/>
        <w:t>10 000 рублей  –  за 2 место</w:t>
      </w:r>
    </w:p>
    <w:p w:rsidR="0015070E" w:rsidRPr="0015070E" w:rsidRDefault="0015070E" w:rsidP="0015070E">
      <w:pPr>
        <w:spacing w:after="150" w:line="240" w:lineRule="auto"/>
        <w:ind w:firstLine="709"/>
        <w:jc w:val="both"/>
        <w:rPr>
          <w:rFonts w:ascii="Times New Roman" w:hAnsi="Times New Roman"/>
          <w:b/>
          <w:color w:val="0F0F0F"/>
          <w:sz w:val="28"/>
        </w:rPr>
      </w:pPr>
      <w:r w:rsidRPr="0015070E">
        <w:rPr>
          <w:rFonts w:ascii="Times New Roman" w:hAnsi="Times New Roman"/>
          <w:b/>
          <w:color w:val="0F0F0F"/>
          <w:sz w:val="28"/>
        </w:rPr>
        <w:t>•</w:t>
      </w:r>
      <w:r w:rsidRPr="0015070E">
        <w:rPr>
          <w:rFonts w:ascii="Times New Roman" w:hAnsi="Times New Roman"/>
          <w:b/>
          <w:color w:val="0F0F0F"/>
          <w:sz w:val="28"/>
        </w:rPr>
        <w:tab/>
        <w:t>5 000 рублей    –  за 3 место</w:t>
      </w:r>
    </w:p>
    <w:p w:rsidR="00707C07" w:rsidRPr="008E30B7" w:rsidRDefault="0015070E" w:rsidP="0015070E">
      <w:pPr>
        <w:spacing w:after="150" w:line="240" w:lineRule="auto"/>
        <w:ind w:firstLine="709"/>
        <w:jc w:val="both"/>
        <w:rPr>
          <w:rFonts w:ascii="Times New Roman" w:hAnsi="Times New Roman"/>
          <w:color w:val="0F0F0F"/>
          <w:sz w:val="28"/>
        </w:rPr>
      </w:pPr>
      <w:r w:rsidRPr="0015070E">
        <w:rPr>
          <w:rFonts w:ascii="Times New Roman" w:hAnsi="Times New Roman"/>
          <w:color w:val="0F0F0F"/>
          <w:sz w:val="28"/>
        </w:rPr>
        <w:t>Победителям Конкурса, награжденным Дипломом 1 степени,  начисляются баллы за индивидуальные достижения при приеме на обучение в УрГЭУ по программам магистратуры (2 балла). Баллы начисляются в течение 2 лет, следующих за годом награждения.</w:t>
      </w:r>
    </w:p>
    <w:p w:rsidR="004428E6" w:rsidRDefault="00ED3A10">
      <w:pPr>
        <w:pStyle w:val="a8"/>
        <w:spacing w:after="0" w:line="276" w:lineRule="auto"/>
        <w:ind w:firstLine="709"/>
        <w:jc w:val="center"/>
      </w:pPr>
      <w:r>
        <w:rPr>
          <w:b/>
          <w:sz w:val="28"/>
        </w:rPr>
        <w:t>Координато</w:t>
      </w:r>
      <w:proofErr w:type="gramStart"/>
      <w:r>
        <w:rPr>
          <w:b/>
          <w:sz w:val="28"/>
        </w:rPr>
        <w:t>р</w:t>
      </w:r>
      <w:r w:rsidR="00056511">
        <w:rPr>
          <w:b/>
          <w:sz w:val="28"/>
        </w:rPr>
        <w:t>(</w:t>
      </w:r>
      <w:proofErr w:type="gramEnd"/>
      <w:r w:rsidR="00056511">
        <w:rPr>
          <w:b/>
          <w:sz w:val="28"/>
        </w:rPr>
        <w:t>ы)</w:t>
      </w:r>
      <w:r>
        <w:rPr>
          <w:b/>
          <w:sz w:val="28"/>
        </w:rPr>
        <w:t xml:space="preserve"> </w:t>
      </w:r>
      <w:r w:rsidR="00056511">
        <w:rPr>
          <w:b/>
          <w:sz w:val="28"/>
        </w:rPr>
        <w:t xml:space="preserve">площадки </w:t>
      </w:r>
      <w:r>
        <w:rPr>
          <w:b/>
          <w:sz w:val="28"/>
        </w:rPr>
        <w:t>Конкурса</w:t>
      </w:r>
    </w:p>
    <w:tbl>
      <w:tblPr>
        <w:tblStyle w:val="ae"/>
        <w:tblW w:w="10137" w:type="dxa"/>
        <w:tblLook w:val="04A0" w:firstRow="1" w:lastRow="0" w:firstColumn="1" w:lastColumn="0" w:noHBand="0" w:noVBand="1"/>
      </w:tblPr>
      <w:tblGrid>
        <w:gridCol w:w="957"/>
        <w:gridCol w:w="2412"/>
        <w:gridCol w:w="2608"/>
        <w:gridCol w:w="4160"/>
      </w:tblGrid>
      <w:tr w:rsidR="004428E6">
        <w:tc>
          <w:tcPr>
            <w:tcW w:w="957" w:type="dxa"/>
            <w:shd w:val="clear" w:color="auto" w:fill="auto"/>
          </w:tcPr>
          <w:p w:rsidR="004428E6" w:rsidRDefault="00056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</w:t>
            </w:r>
          </w:p>
        </w:tc>
        <w:tc>
          <w:tcPr>
            <w:tcW w:w="2412" w:type="dxa"/>
            <w:shd w:val="clear" w:color="auto" w:fill="auto"/>
          </w:tcPr>
          <w:p w:rsidR="004428E6" w:rsidRDefault="00ED3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2608" w:type="dxa"/>
            <w:shd w:val="clear" w:color="auto" w:fill="auto"/>
          </w:tcPr>
          <w:p w:rsidR="004428E6" w:rsidRDefault="00ED3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Тел.</w:t>
            </w:r>
          </w:p>
        </w:tc>
        <w:tc>
          <w:tcPr>
            <w:tcW w:w="4160" w:type="dxa"/>
            <w:shd w:val="clear" w:color="auto" w:fill="auto"/>
          </w:tcPr>
          <w:p w:rsidR="004428E6" w:rsidRDefault="00ED3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очта</w:t>
            </w:r>
          </w:p>
        </w:tc>
      </w:tr>
      <w:tr w:rsidR="004428E6">
        <w:tc>
          <w:tcPr>
            <w:tcW w:w="957" w:type="dxa"/>
            <w:shd w:val="clear" w:color="auto" w:fill="auto"/>
          </w:tcPr>
          <w:p w:rsidR="004428E6" w:rsidRDefault="00442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4428E6" w:rsidRDefault="004428E6">
            <w:pPr>
              <w:spacing w:after="0" w:line="240" w:lineRule="auto"/>
              <w:jc w:val="center"/>
            </w:pPr>
          </w:p>
        </w:tc>
        <w:tc>
          <w:tcPr>
            <w:tcW w:w="2608" w:type="dxa"/>
            <w:shd w:val="clear" w:color="auto" w:fill="auto"/>
          </w:tcPr>
          <w:p w:rsidR="004428E6" w:rsidRDefault="004428E6">
            <w:pPr>
              <w:spacing w:after="0" w:line="240" w:lineRule="auto"/>
              <w:jc w:val="center"/>
            </w:pPr>
          </w:p>
        </w:tc>
        <w:tc>
          <w:tcPr>
            <w:tcW w:w="4160" w:type="dxa"/>
            <w:shd w:val="clear" w:color="auto" w:fill="auto"/>
          </w:tcPr>
          <w:p w:rsidR="004428E6" w:rsidRDefault="004428E6">
            <w:pPr>
              <w:spacing w:after="0" w:line="240" w:lineRule="auto"/>
              <w:jc w:val="center"/>
            </w:pPr>
          </w:p>
        </w:tc>
      </w:tr>
    </w:tbl>
    <w:p w:rsidR="004428E6" w:rsidRDefault="004428E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428E6" w:rsidRDefault="004428E6">
      <w:pPr>
        <w:jc w:val="both"/>
      </w:pPr>
    </w:p>
    <w:sectPr w:rsidR="004428E6">
      <w:endnotePr>
        <w:numFmt w:val="decimal"/>
      </w:endnotePr>
      <w:pgSz w:w="11906" w:h="16838"/>
      <w:pgMar w:top="1134" w:right="851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roman"/>
    <w:pitch w:val="variable"/>
  </w:font>
  <w:font w:name="XO Thames">
    <w:altName w:val="Times New Roman"/>
    <w:charset w:val="01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394"/>
    <w:multiLevelType w:val="hybridMultilevel"/>
    <w:tmpl w:val="E90E7CBC"/>
    <w:name w:val="Нумерованный список 3"/>
    <w:lvl w:ilvl="0" w:tplc="A3404F62">
      <w:numFmt w:val="bullet"/>
      <w:lvlText w:val=""/>
      <w:lvlJc w:val="left"/>
      <w:pPr>
        <w:ind w:left="360" w:firstLine="0"/>
      </w:pPr>
      <w:rPr>
        <w:rFonts w:ascii="Symbol" w:hAnsi="Symbol" w:cs="Symbol"/>
        <w:sz w:val="28"/>
      </w:rPr>
    </w:lvl>
    <w:lvl w:ilvl="1" w:tplc="C42C3F88">
      <w:numFmt w:val="bullet"/>
      <w:lvlText w:val=""/>
      <w:lvlJc w:val="left"/>
      <w:pPr>
        <w:ind w:left="1080" w:firstLine="0"/>
      </w:pPr>
      <w:rPr>
        <w:rFonts w:ascii="Symbol" w:hAnsi="Symbol" w:cs="Symbol"/>
        <w:sz w:val="20"/>
      </w:rPr>
    </w:lvl>
    <w:lvl w:ilvl="2" w:tplc="A42236B4">
      <w:numFmt w:val="bullet"/>
      <w:lvlText w:val=""/>
      <w:lvlJc w:val="left"/>
      <w:pPr>
        <w:ind w:left="1800" w:firstLine="0"/>
      </w:pPr>
      <w:rPr>
        <w:rFonts w:ascii="Symbol" w:hAnsi="Symbol" w:cs="Symbol"/>
        <w:sz w:val="20"/>
      </w:rPr>
    </w:lvl>
    <w:lvl w:ilvl="3" w:tplc="22FED49C">
      <w:numFmt w:val="bullet"/>
      <w:lvlText w:val=""/>
      <w:lvlJc w:val="left"/>
      <w:pPr>
        <w:ind w:left="2520" w:firstLine="0"/>
      </w:pPr>
      <w:rPr>
        <w:rFonts w:ascii="Symbol" w:hAnsi="Symbol" w:cs="Symbol"/>
        <w:sz w:val="20"/>
      </w:rPr>
    </w:lvl>
    <w:lvl w:ilvl="4" w:tplc="05CC9F02">
      <w:numFmt w:val="bullet"/>
      <w:lvlText w:val=""/>
      <w:lvlJc w:val="left"/>
      <w:pPr>
        <w:ind w:left="3240" w:firstLine="0"/>
      </w:pPr>
      <w:rPr>
        <w:rFonts w:ascii="Symbol" w:hAnsi="Symbol" w:cs="Symbol"/>
        <w:sz w:val="20"/>
      </w:rPr>
    </w:lvl>
    <w:lvl w:ilvl="5" w:tplc="981CD5D8">
      <w:numFmt w:val="bullet"/>
      <w:lvlText w:val=""/>
      <w:lvlJc w:val="left"/>
      <w:pPr>
        <w:ind w:left="3960" w:firstLine="0"/>
      </w:pPr>
      <w:rPr>
        <w:rFonts w:ascii="Symbol" w:hAnsi="Symbol" w:cs="Symbol"/>
        <w:sz w:val="20"/>
      </w:rPr>
    </w:lvl>
    <w:lvl w:ilvl="6" w:tplc="474461C4">
      <w:numFmt w:val="bullet"/>
      <w:lvlText w:val=""/>
      <w:lvlJc w:val="left"/>
      <w:pPr>
        <w:ind w:left="4680" w:firstLine="0"/>
      </w:pPr>
      <w:rPr>
        <w:rFonts w:ascii="Symbol" w:hAnsi="Symbol" w:cs="Symbol"/>
        <w:sz w:val="20"/>
      </w:rPr>
    </w:lvl>
    <w:lvl w:ilvl="7" w:tplc="F30488FC">
      <w:numFmt w:val="bullet"/>
      <w:lvlText w:val=""/>
      <w:lvlJc w:val="left"/>
      <w:pPr>
        <w:ind w:left="5400" w:firstLine="0"/>
      </w:pPr>
      <w:rPr>
        <w:rFonts w:ascii="Symbol" w:hAnsi="Symbol" w:cs="Symbol"/>
        <w:sz w:val="20"/>
      </w:rPr>
    </w:lvl>
    <w:lvl w:ilvl="8" w:tplc="CEAC5962">
      <w:numFmt w:val="bullet"/>
      <w:lvlText w:val=""/>
      <w:lvlJc w:val="left"/>
      <w:pPr>
        <w:ind w:left="6120" w:firstLine="0"/>
      </w:pPr>
      <w:rPr>
        <w:rFonts w:ascii="Symbol" w:hAnsi="Symbol" w:cs="Symbol"/>
        <w:sz w:val="20"/>
      </w:rPr>
    </w:lvl>
  </w:abstractNum>
  <w:abstractNum w:abstractNumId="1">
    <w:nsid w:val="1318394D"/>
    <w:multiLevelType w:val="hybridMultilevel"/>
    <w:tmpl w:val="04A0D7AE"/>
    <w:name w:val="Нумерованный список 2"/>
    <w:lvl w:ilvl="0" w:tplc="D0D412A4">
      <w:start w:val="1"/>
      <w:numFmt w:val="none"/>
      <w:suff w:val="nothing"/>
      <w:lvlText w:val=""/>
      <w:lvlJc w:val="left"/>
      <w:pPr>
        <w:ind w:left="0" w:firstLine="0"/>
      </w:pPr>
    </w:lvl>
    <w:lvl w:ilvl="1" w:tplc="635C29E0">
      <w:start w:val="1"/>
      <w:numFmt w:val="none"/>
      <w:suff w:val="nothing"/>
      <w:lvlText w:val=""/>
      <w:lvlJc w:val="left"/>
      <w:pPr>
        <w:ind w:left="0" w:firstLine="0"/>
      </w:pPr>
    </w:lvl>
    <w:lvl w:ilvl="2" w:tplc="C06C8128">
      <w:start w:val="1"/>
      <w:numFmt w:val="none"/>
      <w:suff w:val="nothing"/>
      <w:lvlText w:val=""/>
      <w:lvlJc w:val="left"/>
      <w:pPr>
        <w:ind w:left="0" w:firstLine="0"/>
      </w:pPr>
    </w:lvl>
    <w:lvl w:ilvl="3" w:tplc="47D054A2">
      <w:start w:val="1"/>
      <w:numFmt w:val="none"/>
      <w:suff w:val="nothing"/>
      <w:lvlText w:val=""/>
      <w:lvlJc w:val="left"/>
      <w:pPr>
        <w:ind w:left="0" w:firstLine="0"/>
      </w:pPr>
    </w:lvl>
    <w:lvl w:ilvl="4" w:tplc="658AC7B6">
      <w:start w:val="1"/>
      <w:numFmt w:val="none"/>
      <w:suff w:val="nothing"/>
      <w:lvlText w:val=""/>
      <w:lvlJc w:val="left"/>
      <w:pPr>
        <w:ind w:left="0" w:firstLine="0"/>
      </w:pPr>
    </w:lvl>
    <w:lvl w:ilvl="5" w:tplc="3396729C">
      <w:start w:val="1"/>
      <w:numFmt w:val="none"/>
      <w:suff w:val="nothing"/>
      <w:lvlText w:val=""/>
      <w:lvlJc w:val="left"/>
      <w:pPr>
        <w:ind w:left="0" w:firstLine="0"/>
      </w:pPr>
    </w:lvl>
    <w:lvl w:ilvl="6" w:tplc="4438958E">
      <w:start w:val="1"/>
      <w:numFmt w:val="none"/>
      <w:suff w:val="nothing"/>
      <w:lvlText w:val=""/>
      <w:lvlJc w:val="left"/>
      <w:pPr>
        <w:ind w:left="0" w:firstLine="0"/>
      </w:pPr>
    </w:lvl>
    <w:lvl w:ilvl="7" w:tplc="F4A62752">
      <w:start w:val="1"/>
      <w:numFmt w:val="none"/>
      <w:suff w:val="nothing"/>
      <w:lvlText w:val=""/>
      <w:lvlJc w:val="left"/>
      <w:pPr>
        <w:ind w:left="0" w:firstLine="0"/>
      </w:pPr>
    </w:lvl>
    <w:lvl w:ilvl="8" w:tplc="CA70C4B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35A1287"/>
    <w:multiLevelType w:val="hybridMultilevel"/>
    <w:tmpl w:val="D57A4A32"/>
    <w:name w:val="Нумерованный список 4"/>
    <w:lvl w:ilvl="0" w:tplc="B2EED0C0">
      <w:numFmt w:val="none"/>
      <w:lvlText w:val=""/>
      <w:lvlJc w:val="left"/>
      <w:pPr>
        <w:ind w:left="0" w:firstLine="0"/>
      </w:pPr>
    </w:lvl>
    <w:lvl w:ilvl="1" w:tplc="072442C0">
      <w:numFmt w:val="none"/>
      <w:lvlText w:val=""/>
      <w:lvlJc w:val="left"/>
      <w:pPr>
        <w:ind w:left="0" w:firstLine="0"/>
      </w:pPr>
    </w:lvl>
    <w:lvl w:ilvl="2" w:tplc="457C0118">
      <w:numFmt w:val="none"/>
      <w:lvlText w:val=""/>
      <w:lvlJc w:val="left"/>
      <w:pPr>
        <w:ind w:left="0" w:firstLine="0"/>
      </w:pPr>
    </w:lvl>
    <w:lvl w:ilvl="3" w:tplc="4F389710">
      <w:numFmt w:val="none"/>
      <w:lvlText w:val=""/>
      <w:lvlJc w:val="left"/>
      <w:pPr>
        <w:ind w:left="0" w:firstLine="0"/>
      </w:pPr>
    </w:lvl>
    <w:lvl w:ilvl="4" w:tplc="C17AEC16">
      <w:numFmt w:val="none"/>
      <w:lvlText w:val=""/>
      <w:lvlJc w:val="left"/>
      <w:pPr>
        <w:ind w:left="0" w:firstLine="0"/>
      </w:pPr>
    </w:lvl>
    <w:lvl w:ilvl="5" w:tplc="AE36FBB2">
      <w:numFmt w:val="none"/>
      <w:lvlText w:val=""/>
      <w:lvlJc w:val="left"/>
      <w:pPr>
        <w:ind w:left="0" w:firstLine="0"/>
      </w:pPr>
    </w:lvl>
    <w:lvl w:ilvl="6" w:tplc="90C2CA22">
      <w:numFmt w:val="none"/>
      <w:lvlText w:val=""/>
      <w:lvlJc w:val="left"/>
      <w:pPr>
        <w:ind w:left="0" w:firstLine="0"/>
      </w:pPr>
    </w:lvl>
    <w:lvl w:ilvl="7" w:tplc="02861A22">
      <w:numFmt w:val="none"/>
      <w:lvlText w:val=""/>
      <w:lvlJc w:val="left"/>
      <w:pPr>
        <w:ind w:left="0" w:firstLine="0"/>
      </w:pPr>
    </w:lvl>
    <w:lvl w:ilvl="8" w:tplc="F45C1A6E">
      <w:numFmt w:val="none"/>
      <w:lvlText w:val=""/>
      <w:lvlJc w:val="left"/>
      <w:pPr>
        <w:ind w:left="0" w:firstLine="0"/>
      </w:pPr>
    </w:lvl>
  </w:abstractNum>
  <w:abstractNum w:abstractNumId="3">
    <w:nsid w:val="463C2681"/>
    <w:multiLevelType w:val="hybridMultilevel"/>
    <w:tmpl w:val="9C2AA3D4"/>
    <w:name w:val="Нумерованный список 1"/>
    <w:lvl w:ilvl="0" w:tplc="96165FAE">
      <w:numFmt w:val="bullet"/>
      <w:lvlText w:val=""/>
      <w:lvlJc w:val="left"/>
      <w:pPr>
        <w:ind w:left="1080" w:firstLine="0"/>
      </w:pPr>
      <w:rPr>
        <w:rFonts w:ascii="Symbol" w:hAnsi="Symbol" w:cs="Symbol"/>
        <w:sz w:val="28"/>
      </w:rPr>
    </w:lvl>
    <w:lvl w:ilvl="1" w:tplc="FC5E534E">
      <w:numFmt w:val="bullet"/>
      <w:lvlText w:val="o"/>
      <w:lvlJc w:val="left"/>
      <w:pPr>
        <w:ind w:left="1800" w:firstLine="0"/>
      </w:pPr>
      <w:rPr>
        <w:rFonts w:ascii="Courier New" w:hAnsi="Courier New" w:cs="Symbol"/>
        <w:sz w:val="20"/>
      </w:rPr>
    </w:lvl>
    <w:lvl w:ilvl="2" w:tplc="59F4713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30E8931A">
      <w:numFmt w:val="bullet"/>
      <w:lvlText w:val=""/>
      <w:lvlJc w:val="left"/>
      <w:pPr>
        <w:ind w:left="3240" w:firstLine="0"/>
      </w:pPr>
      <w:rPr>
        <w:rFonts w:ascii="Symbol" w:hAnsi="Symbol" w:cs="Symbol"/>
      </w:rPr>
    </w:lvl>
    <w:lvl w:ilvl="4" w:tplc="D3CCF72E">
      <w:numFmt w:val="bullet"/>
      <w:lvlText w:val="o"/>
      <w:lvlJc w:val="left"/>
      <w:pPr>
        <w:ind w:left="3960" w:firstLine="0"/>
      </w:pPr>
      <w:rPr>
        <w:rFonts w:ascii="Courier New" w:hAnsi="Courier New" w:cs="Symbol"/>
        <w:sz w:val="20"/>
      </w:rPr>
    </w:lvl>
    <w:lvl w:ilvl="5" w:tplc="3216F42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BFA47FF2">
      <w:numFmt w:val="bullet"/>
      <w:lvlText w:val=""/>
      <w:lvlJc w:val="left"/>
      <w:pPr>
        <w:ind w:left="5400" w:firstLine="0"/>
      </w:pPr>
      <w:rPr>
        <w:rFonts w:ascii="Symbol" w:hAnsi="Symbol" w:cs="Symbol"/>
      </w:rPr>
    </w:lvl>
    <w:lvl w:ilvl="7" w:tplc="CF962248">
      <w:numFmt w:val="bullet"/>
      <w:lvlText w:val="o"/>
      <w:lvlJc w:val="left"/>
      <w:pPr>
        <w:ind w:left="6120" w:firstLine="0"/>
      </w:pPr>
      <w:rPr>
        <w:rFonts w:ascii="Courier New" w:hAnsi="Courier New" w:cs="Symbol"/>
        <w:sz w:val="20"/>
      </w:rPr>
    </w:lvl>
    <w:lvl w:ilvl="8" w:tplc="7D8AA7F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4">
    <w:nsid w:val="518404D5"/>
    <w:multiLevelType w:val="hybridMultilevel"/>
    <w:tmpl w:val="2B3AA064"/>
    <w:lvl w:ilvl="0" w:tplc="9B0C8DF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F5A03F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AB22A3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71277C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C6AB20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CA4546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34A42C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37EE6B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80C0BE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E6"/>
    <w:rsid w:val="000167FE"/>
    <w:rsid w:val="00032CD2"/>
    <w:rsid w:val="00056511"/>
    <w:rsid w:val="00121835"/>
    <w:rsid w:val="00135E0D"/>
    <w:rsid w:val="0015070E"/>
    <w:rsid w:val="001A5258"/>
    <w:rsid w:val="001D2FB5"/>
    <w:rsid w:val="001F40FE"/>
    <w:rsid w:val="002558F1"/>
    <w:rsid w:val="002716F6"/>
    <w:rsid w:val="00276D7B"/>
    <w:rsid w:val="002D3BAC"/>
    <w:rsid w:val="00330721"/>
    <w:rsid w:val="00351C9E"/>
    <w:rsid w:val="003B5634"/>
    <w:rsid w:val="003D284D"/>
    <w:rsid w:val="003F3F3D"/>
    <w:rsid w:val="00410590"/>
    <w:rsid w:val="004149C4"/>
    <w:rsid w:val="004428E6"/>
    <w:rsid w:val="004A511D"/>
    <w:rsid w:val="00516399"/>
    <w:rsid w:val="00582463"/>
    <w:rsid w:val="00594A6C"/>
    <w:rsid w:val="00614BF3"/>
    <w:rsid w:val="00642955"/>
    <w:rsid w:val="006A123C"/>
    <w:rsid w:val="006B2712"/>
    <w:rsid w:val="006F007E"/>
    <w:rsid w:val="00707C07"/>
    <w:rsid w:val="007336C1"/>
    <w:rsid w:val="00742FD0"/>
    <w:rsid w:val="007A779C"/>
    <w:rsid w:val="008402D0"/>
    <w:rsid w:val="008B26BD"/>
    <w:rsid w:val="008E30B7"/>
    <w:rsid w:val="008E7065"/>
    <w:rsid w:val="00940C84"/>
    <w:rsid w:val="009456A1"/>
    <w:rsid w:val="00954871"/>
    <w:rsid w:val="009A6DAA"/>
    <w:rsid w:val="009E01D8"/>
    <w:rsid w:val="00A301EF"/>
    <w:rsid w:val="00A4250B"/>
    <w:rsid w:val="00B45EB0"/>
    <w:rsid w:val="00B5311D"/>
    <w:rsid w:val="00BA0F27"/>
    <w:rsid w:val="00C64B6E"/>
    <w:rsid w:val="00E30CAD"/>
    <w:rsid w:val="00E371F5"/>
    <w:rsid w:val="00EC12B1"/>
    <w:rsid w:val="00ED3A10"/>
    <w:rsid w:val="00EF3856"/>
    <w:rsid w:val="00F13700"/>
    <w:rsid w:val="00F223C9"/>
    <w:rsid w:val="00F83BF9"/>
    <w:rsid w:val="00FA2617"/>
    <w:rsid w:val="00F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qFormat/>
    <w:pPr>
      <w:spacing w:after="140"/>
    </w:pPr>
  </w:style>
  <w:style w:type="paragraph" w:styleId="a5">
    <w:name w:val="List"/>
    <w:basedOn w:val="a4"/>
    <w:qFormat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20">
    <w:name w:val="toc 2"/>
    <w:basedOn w:val="a"/>
    <w:qFormat/>
    <w:pPr>
      <w:ind w:left="200"/>
    </w:pPr>
  </w:style>
  <w:style w:type="paragraph" w:styleId="40">
    <w:name w:val="toc 4"/>
    <w:basedOn w:val="a"/>
    <w:qFormat/>
    <w:pPr>
      <w:ind w:left="600"/>
    </w:pPr>
  </w:style>
  <w:style w:type="paragraph" w:styleId="6">
    <w:name w:val="toc 6"/>
    <w:basedOn w:val="a"/>
    <w:qFormat/>
    <w:pPr>
      <w:ind w:left="1000"/>
    </w:pPr>
  </w:style>
  <w:style w:type="paragraph" w:styleId="a8">
    <w:name w:val="Normal (Web)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7">
    <w:name w:val="toc 7"/>
    <w:basedOn w:val="a"/>
    <w:qFormat/>
    <w:pPr>
      <w:ind w:left="1200"/>
    </w:pPr>
  </w:style>
  <w:style w:type="paragraph" w:styleId="a9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10">
    <w:name w:val="Основной шрифт абзаца1"/>
    <w:qFormat/>
    <w:pPr>
      <w:spacing w:after="0" w:line="240" w:lineRule="auto"/>
    </w:pPr>
    <w:rPr>
      <w:sz w:val="22"/>
    </w:rPr>
  </w:style>
  <w:style w:type="paragraph" w:styleId="30">
    <w:name w:val="toc 3"/>
    <w:basedOn w:val="a"/>
    <w:qFormat/>
    <w:pPr>
      <w:ind w:left="400"/>
    </w:pPr>
  </w:style>
  <w:style w:type="paragraph" w:customStyle="1" w:styleId="Internetlink">
    <w:name w:val="Internet link"/>
    <w:basedOn w:val="10"/>
    <w:qFormat/>
    <w:rPr>
      <w:color w:val="0000FF"/>
      <w:u w:val="single"/>
    </w:rPr>
  </w:style>
  <w:style w:type="paragraph" w:customStyle="1" w:styleId="Footnote">
    <w:name w:val="Footnote"/>
    <w:qFormat/>
    <w:pPr>
      <w:spacing w:after="0" w:line="240" w:lineRule="auto"/>
    </w:pPr>
    <w:rPr>
      <w:rFonts w:ascii="XO Thames" w:hAnsi="XO Thames"/>
      <w:color w:val="757575"/>
    </w:rPr>
  </w:style>
  <w:style w:type="paragraph" w:styleId="11">
    <w:name w:val="toc 1"/>
    <w:basedOn w:val="a"/>
    <w:qFormat/>
    <w:rPr>
      <w:rFonts w:ascii="XO Thames" w:hAnsi="XO Thames"/>
      <w:b/>
    </w:rPr>
  </w:style>
  <w:style w:type="paragraph" w:customStyle="1" w:styleId="HeaderandFooter">
    <w:name w:val="Header and Footer"/>
    <w:qFormat/>
    <w:pPr>
      <w:spacing w:after="0" w:line="360" w:lineRule="auto"/>
    </w:pPr>
    <w:rPr>
      <w:rFonts w:ascii="XO Thames" w:hAnsi="XO Thames"/>
    </w:rPr>
  </w:style>
  <w:style w:type="paragraph" w:styleId="9">
    <w:name w:val="toc 9"/>
    <w:basedOn w:val="a"/>
    <w:qFormat/>
    <w:pPr>
      <w:ind w:left="1600"/>
    </w:pPr>
  </w:style>
  <w:style w:type="paragraph" w:styleId="8">
    <w:name w:val="toc 8"/>
    <w:basedOn w:val="a"/>
    <w:qFormat/>
    <w:pPr>
      <w:ind w:left="1400"/>
    </w:pPr>
  </w:style>
  <w:style w:type="paragraph" w:styleId="50">
    <w:name w:val="toc 5"/>
    <w:basedOn w:val="a"/>
    <w:qFormat/>
    <w:pPr>
      <w:ind w:left="800"/>
    </w:pPr>
  </w:style>
  <w:style w:type="paragraph" w:styleId="ab">
    <w:name w:val="Subtitle"/>
    <w:basedOn w:val="a"/>
    <w:qFormat/>
    <w:rPr>
      <w:rFonts w:ascii="XO Thames" w:hAnsi="XO Thames"/>
      <w:i/>
      <w:color w:val="616161"/>
      <w:sz w:val="24"/>
    </w:rPr>
  </w:style>
  <w:style w:type="paragraph" w:customStyle="1" w:styleId="12">
    <w:name w:val="Строгий1"/>
    <w:basedOn w:val="10"/>
    <w:qFormat/>
    <w:rPr>
      <w:b/>
    </w:rPr>
  </w:style>
  <w:style w:type="paragraph" w:customStyle="1" w:styleId="toc10">
    <w:name w:val="toc 10"/>
    <w:qFormat/>
    <w:pPr>
      <w:spacing w:after="0" w:line="240" w:lineRule="auto"/>
      <w:ind w:left="1800"/>
    </w:pPr>
    <w:rPr>
      <w:sz w:val="22"/>
    </w:rPr>
  </w:style>
  <w:style w:type="paragraph" w:styleId="ac">
    <w:name w:val="Title"/>
    <w:basedOn w:val="a"/>
    <w:qFormat/>
    <w:rPr>
      <w:rFonts w:ascii="XO Thames" w:hAnsi="XO Thames"/>
      <w:b/>
      <w:sz w:val="52"/>
    </w:rPr>
  </w:style>
  <w:style w:type="character" w:customStyle="1" w:styleId="Standard">
    <w:name w:val="Standard"/>
  </w:style>
  <w:style w:type="character" w:customStyle="1" w:styleId="Contents2">
    <w:name w:val="Contents 2"/>
  </w:style>
  <w:style w:type="character" w:customStyle="1" w:styleId="Contents4">
    <w:name w:val="Contents 4"/>
  </w:style>
  <w:style w:type="character" w:customStyle="1" w:styleId="Contents6">
    <w:name w:val="Contents 6"/>
  </w:style>
  <w:style w:type="character" w:customStyle="1" w:styleId="13">
    <w:name w:val="Обычный (веб)1"/>
    <w:basedOn w:val="Standard"/>
    <w:rPr>
      <w:rFonts w:ascii="Times New Roman" w:hAnsi="Times New Roman"/>
      <w:sz w:val="24"/>
    </w:rPr>
  </w:style>
  <w:style w:type="character" w:customStyle="1" w:styleId="Contents7">
    <w:name w:val="Contents 7"/>
  </w:style>
  <w:style w:type="character" w:customStyle="1" w:styleId="14">
    <w:name w:val="Текст выноски1"/>
    <w:basedOn w:val="Standard"/>
    <w:rPr>
      <w:rFonts w:ascii="Tahoma" w:hAnsi="Tahoma"/>
      <w:sz w:val="16"/>
    </w:rPr>
  </w:style>
  <w:style w:type="character" w:customStyle="1" w:styleId="31">
    <w:name w:val="Заголовок 31"/>
    <w:rPr>
      <w:rFonts w:ascii="XO Thames" w:hAnsi="XO Thames"/>
      <w:b/>
      <w:i/>
      <w:color w:val="000000"/>
    </w:rPr>
  </w:style>
  <w:style w:type="character" w:customStyle="1" w:styleId="15">
    <w:name w:val="Абзац списка1"/>
    <w:basedOn w:val="Standard"/>
  </w:style>
  <w:style w:type="character" w:customStyle="1" w:styleId="Contents3">
    <w:name w:val="Contents 3"/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otnote0">
    <w:name w:val="Footnote"/>
    <w:rPr>
      <w:rFonts w:ascii="XO Thames" w:hAnsi="XO Thames"/>
      <w:color w:val="757575"/>
      <w:sz w:val="20"/>
    </w:rPr>
  </w:style>
  <w:style w:type="character" w:customStyle="1" w:styleId="Contents1">
    <w:name w:val="Contents 1"/>
    <w:rPr>
      <w:rFonts w:ascii="XO Thames" w:hAnsi="XO Thames"/>
      <w:b/>
    </w:rPr>
  </w:style>
  <w:style w:type="character" w:customStyle="1" w:styleId="HeaderandFooter0">
    <w:name w:val="Header and Footer"/>
    <w:rPr>
      <w:rFonts w:ascii="XO Thames" w:hAnsi="XO Thames"/>
      <w:sz w:val="20"/>
    </w:rPr>
  </w:style>
  <w:style w:type="character" w:customStyle="1" w:styleId="Contents9">
    <w:name w:val="Contents 9"/>
  </w:style>
  <w:style w:type="character" w:customStyle="1" w:styleId="Contents8">
    <w:name w:val="Contents 8"/>
  </w:style>
  <w:style w:type="character" w:customStyle="1" w:styleId="Contents5">
    <w:name w:val="Contents 5"/>
  </w:style>
  <w:style w:type="character" w:customStyle="1" w:styleId="16">
    <w:name w:val="Подзаголовок1"/>
    <w:rPr>
      <w:rFonts w:ascii="XO Thames" w:hAnsi="XO Thames"/>
      <w:i/>
      <w:color w:val="616161"/>
      <w:sz w:val="24"/>
    </w:rPr>
  </w:style>
  <w:style w:type="character" w:styleId="ad">
    <w:name w:val="Strong"/>
    <w:basedOn w:val="a0"/>
    <w:rPr>
      <w:b/>
    </w:rPr>
  </w:style>
  <w:style w:type="character" w:customStyle="1" w:styleId="toc100">
    <w:name w:val="toc 10"/>
  </w:style>
  <w:style w:type="character" w:customStyle="1" w:styleId="17">
    <w:name w:val="Название1"/>
    <w:rPr>
      <w:rFonts w:ascii="XO Thames" w:hAnsi="XO Thames"/>
      <w:b/>
      <w:sz w:val="52"/>
    </w:rPr>
  </w:style>
  <w:style w:type="character" w:customStyle="1" w:styleId="41">
    <w:name w:val="Заголовок 41"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rPr>
      <w:rFonts w:ascii="XO Thames" w:hAnsi="XO Thames"/>
      <w:b/>
      <w:color w:val="00A0FF"/>
      <w:sz w:val="26"/>
    </w:rPr>
  </w:style>
  <w:style w:type="character" w:customStyle="1" w:styleId="ListLabel1">
    <w:name w:val="ListLabel 1"/>
    <w:rPr>
      <w:rFonts w:ascii="Times New Roman" w:hAnsi="Times New Roman"/>
      <w:sz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ascii="Times New Roman" w:hAnsi="Times New Roman"/>
      <w:sz w:val="24"/>
    </w:rPr>
  </w:style>
  <w:style w:type="character" w:customStyle="1" w:styleId="ListLabel11">
    <w:name w:val="ListLabel 11"/>
    <w:rPr>
      <w:rFonts w:ascii="Times New Roman" w:hAnsi="Times New Roman" w:cs="Symbol"/>
      <w:sz w:val="28"/>
    </w:rPr>
  </w:style>
  <w:style w:type="character" w:customStyle="1" w:styleId="ListLabel12">
    <w:name w:val="ListLabel 12"/>
    <w:rPr>
      <w:rFonts w:cs="Symbol"/>
      <w:sz w:val="20"/>
    </w:rPr>
  </w:style>
  <w:style w:type="character" w:customStyle="1" w:styleId="ListLabel13">
    <w:name w:val="ListLabel 13"/>
    <w:rPr>
      <w:rFonts w:cs="Symbol"/>
      <w:sz w:val="20"/>
    </w:rPr>
  </w:style>
  <w:style w:type="character" w:customStyle="1" w:styleId="ListLabel14">
    <w:name w:val="ListLabel 14"/>
    <w:rPr>
      <w:rFonts w:cs="Symbol"/>
      <w:sz w:val="20"/>
    </w:rPr>
  </w:style>
  <w:style w:type="character" w:customStyle="1" w:styleId="ListLabel15">
    <w:name w:val="ListLabel 15"/>
    <w:rPr>
      <w:rFonts w:cs="Symbol"/>
      <w:sz w:val="20"/>
    </w:rPr>
  </w:style>
  <w:style w:type="character" w:customStyle="1" w:styleId="ListLabel16">
    <w:name w:val="ListLabel 16"/>
    <w:rPr>
      <w:rFonts w:cs="Symbol"/>
      <w:sz w:val="20"/>
    </w:rPr>
  </w:style>
  <w:style w:type="character" w:customStyle="1" w:styleId="ListLabel17">
    <w:name w:val="ListLabel 17"/>
    <w:rPr>
      <w:rFonts w:cs="Symbol"/>
      <w:sz w:val="20"/>
    </w:rPr>
  </w:style>
  <w:style w:type="character" w:customStyle="1" w:styleId="ListLabel18">
    <w:name w:val="ListLabel 18"/>
    <w:rPr>
      <w:rFonts w:cs="Symbol"/>
      <w:sz w:val="20"/>
    </w:rPr>
  </w:style>
  <w:style w:type="character" w:customStyle="1" w:styleId="ListLabel19">
    <w:name w:val="ListLabel 19"/>
    <w:rPr>
      <w:rFonts w:cs="Symbol"/>
      <w:sz w:val="20"/>
    </w:rPr>
  </w:style>
  <w:style w:type="character" w:customStyle="1" w:styleId="ListLabel20">
    <w:name w:val="ListLabel 20"/>
    <w:rPr>
      <w:rFonts w:ascii="Times New Roman" w:hAnsi="Times New Roman"/>
      <w:sz w:val="24"/>
    </w:rPr>
  </w:style>
  <w:style w:type="character" w:customStyle="1" w:styleId="ListLabel21">
    <w:name w:val="ListLabel 21"/>
    <w:rPr>
      <w:rFonts w:ascii="Times New Roman" w:hAnsi="Times New Roman"/>
      <w:b/>
      <w:sz w:val="24"/>
    </w:rPr>
  </w:style>
  <w:style w:type="character" w:customStyle="1" w:styleId="ListLabel22">
    <w:name w:val="ListLabel 22"/>
    <w:rPr>
      <w:rFonts w:ascii="Times New Roman" w:hAnsi="Times New Roman"/>
      <w:b/>
      <w:sz w:val="24"/>
    </w:rPr>
  </w:style>
  <w:style w:type="character" w:customStyle="1" w:styleId="ListLabel23">
    <w:name w:val="ListLabel 23"/>
    <w:rPr>
      <w:rFonts w:ascii="Times New Roman" w:hAnsi="Times New Roman" w:cs="Symbol"/>
      <w:sz w:val="28"/>
    </w:rPr>
  </w:style>
  <w:style w:type="character" w:customStyle="1" w:styleId="ListLabel24">
    <w:name w:val="ListLabel 24"/>
    <w:rPr>
      <w:rFonts w:cs="Symbol"/>
      <w:sz w:val="20"/>
    </w:rPr>
  </w:style>
  <w:style w:type="character" w:customStyle="1" w:styleId="ListLabel25">
    <w:name w:val="ListLabel 25"/>
    <w:rPr>
      <w:rFonts w:cs="Symbol"/>
      <w:sz w:val="20"/>
    </w:rPr>
  </w:style>
  <w:style w:type="character" w:customStyle="1" w:styleId="ListLabel26">
    <w:name w:val="ListLabel 26"/>
    <w:rPr>
      <w:rFonts w:cs="Symbol"/>
      <w:sz w:val="20"/>
    </w:rPr>
  </w:style>
  <w:style w:type="character" w:customStyle="1" w:styleId="ListLabel27">
    <w:name w:val="ListLabel 27"/>
    <w:rPr>
      <w:rFonts w:cs="Symbol"/>
      <w:sz w:val="20"/>
    </w:rPr>
  </w:style>
  <w:style w:type="character" w:customStyle="1" w:styleId="ListLabel28">
    <w:name w:val="ListLabel 28"/>
    <w:rPr>
      <w:rFonts w:cs="Symbol"/>
      <w:sz w:val="20"/>
    </w:rPr>
  </w:style>
  <w:style w:type="character" w:customStyle="1" w:styleId="ListLabel29">
    <w:name w:val="ListLabel 29"/>
    <w:rPr>
      <w:rFonts w:cs="Symbol"/>
      <w:sz w:val="20"/>
    </w:rPr>
  </w:style>
  <w:style w:type="character" w:customStyle="1" w:styleId="ListLabel30">
    <w:name w:val="ListLabel 30"/>
    <w:rPr>
      <w:rFonts w:cs="Symbol"/>
      <w:sz w:val="20"/>
    </w:rPr>
  </w:style>
  <w:style w:type="character" w:customStyle="1" w:styleId="ListLabel31">
    <w:name w:val="ListLabel 31"/>
    <w:rPr>
      <w:rFonts w:cs="Symbol"/>
      <w:sz w:val="20"/>
    </w:rPr>
  </w:style>
  <w:style w:type="character" w:customStyle="1" w:styleId="ListLabel32">
    <w:name w:val="ListLabel 32"/>
    <w:rPr>
      <w:rFonts w:cs="Symbol"/>
      <w:sz w:val="28"/>
    </w:rPr>
  </w:style>
  <w:style w:type="character" w:customStyle="1" w:styleId="ListLabel33">
    <w:name w:val="ListLabel 33"/>
    <w:rPr>
      <w:rFonts w:cs="Symbol"/>
      <w:sz w:val="20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Symbol"/>
      <w:sz w:val="20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Symbol"/>
      <w:sz w:val="20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sz w:val="24"/>
    </w:rPr>
  </w:style>
  <w:style w:type="character" w:customStyle="1" w:styleId="ListLabel42">
    <w:name w:val="ListLabel 42"/>
    <w:rPr>
      <w:b/>
      <w:sz w:val="24"/>
    </w:rPr>
  </w:style>
  <w:style w:type="character" w:customStyle="1" w:styleId="ListLabel43">
    <w:name w:val="ListLabel 43"/>
    <w:rPr>
      <w:b/>
      <w:sz w:val="24"/>
    </w:rPr>
  </w:style>
  <w:style w:type="character" w:customStyle="1" w:styleId="ListLabel44">
    <w:name w:val="ListLabel 44"/>
    <w:rPr>
      <w:rFonts w:ascii="Times New Roman" w:hAnsi="Times New Roman"/>
      <w:sz w:val="24"/>
    </w:rPr>
  </w:style>
  <w:style w:type="character" w:customStyle="1" w:styleId="ListLabel45">
    <w:name w:val="ListLabel 45"/>
    <w:rPr>
      <w:rFonts w:ascii="Times New Roman" w:hAnsi="Times New Roman"/>
      <w:sz w:val="24"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Выделение жирным"/>
    <w:qFormat/>
    <w:rsid w:val="00F137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qFormat/>
    <w:pPr>
      <w:spacing w:after="140"/>
    </w:pPr>
  </w:style>
  <w:style w:type="paragraph" w:styleId="a5">
    <w:name w:val="List"/>
    <w:basedOn w:val="a4"/>
    <w:qFormat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20">
    <w:name w:val="toc 2"/>
    <w:basedOn w:val="a"/>
    <w:qFormat/>
    <w:pPr>
      <w:ind w:left="200"/>
    </w:pPr>
  </w:style>
  <w:style w:type="paragraph" w:styleId="40">
    <w:name w:val="toc 4"/>
    <w:basedOn w:val="a"/>
    <w:qFormat/>
    <w:pPr>
      <w:ind w:left="600"/>
    </w:pPr>
  </w:style>
  <w:style w:type="paragraph" w:styleId="6">
    <w:name w:val="toc 6"/>
    <w:basedOn w:val="a"/>
    <w:qFormat/>
    <w:pPr>
      <w:ind w:left="1000"/>
    </w:pPr>
  </w:style>
  <w:style w:type="paragraph" w:styleId="a8">
    <w:name w:val="Normal (Web)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7">
    <w:name w:val="toc 7"/>
    <w:basedOn w:val="a"/>
    <w:qFormat/>
    <w:pPr>
      <w:ind w:left="1200"/>
    </w:pPr>
  </w:style>
  <w:style w:type="paragraph" w:styleId="a9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10">
    <w:name w:val="Основной шрифт абзаца1"/>
    <w:qFormat/>
    <w:pPr>
      <w:spacing w:after="0" w:line="240" w:lineRule="auto"/>
    </w:pPr>
    <w:rPr>
      <w:sz w:val="22"/>
    </w:rPr>
  </w:style>
  <w:style w:type="paragraph" w:styleId="30">
    <w:name w:val="toc 3"/>
    <w:basedOn w:val="a"/>
    <w:qFormat/>
    <w:pPr>
      <w:ind w:left="400"/>
    </w:pPr>
  </w:style>
  <w:style w:type="paragraph" w:customStyle="1" w:styleId="Internetlink">
    <w:name w:val="Internet link"/>
    <w:basedOn w:val="10"/>
    <w:qFormat/>
    <w:rPr>
      <w:color w:val="0000FF"/>
      <w:u w:val="single"/>
    </w:rPr>
  </w:style>
  <w:style w:type="paragraph" w:customStyle="1" w:styleId="Footnote">
    <w:name w:val="Footnote"/>
    <w:qFormat/>
    <w:pPr>
      <w:spacing w:after="0" w:line="240" w:lineRule="auto"/>
    </w:pPr>
    <w:rPr>
      <w:rFonts w:ascii="XO Thames" w:hAnsi="XO Thames"/>
      <w:color w:val="757575"/>
    </w:rPr>
  </w:style>
  <w:style w:type="paragraph" w:styleId="11">
    <w:name w:val="toc 1"/>
    <w:basedOn w:val="a"/>
    <w:qFormat/>
    <w:rPr>
      <w:rFonts w:ascii="XO Thames" w:hAnsi="XO Thames"/>
      <w:b/>
    </w:rPr>
  </w:style>
  <w:style w:type="paragraph" w:customStyle="1" w:styleId="HeaderandFooter">
    <w:name w:val="Header and Footer"/>
    <w:qFormat/>
    <w:pPr>
      <w:spacing w:after="0" w:line="360" w:lineRule="auto"/>
    </w:pPr>
    <w:rPr>
      <w:rFonts w:ascii="XO Thames" w:hAnsi="XO Thames"/>
    </w:rPr>
  </w:style>
  <w:style w:type="paragraph" w:styleId="9">
    <w:name w:val="toc 9"/>
    <w:basedOn w:val="a"/>
    <w:qFormat/>
    <w:pPr>
      <w:ind w:left="1600"/>
    </w:pPr>
  </w:style>
  <w:style w:type="paragraph" w:styleId="8">
    <w:name w:val="toc 8"/>
    <w:basedOn w:val="a"/>
    <w:qFormat/>
    <w:pPr>
      <w:ind w:left="1400"/>
    </w:pPr>
  </w:style>
  <w:style w:type="paragraph" w:styleId="50">
    <w:name w:val="toc 5"/>
    <w:basedOn w:val="a"/>
    <w:qFormat/>
    <w:pPr>
      <w:ind w:left="800"/>
    </w:pPr>
  </w:style>
  <w:style w:type="paragraph" w:styleId="ab">
    <w:name w:val="Subtitle"/>
    <w:basedOn w:val="a"/>
    <w:qFormat/>
    <w:rPr>
      <w:rFonts w:ascii="XO Thames" w:hAnsi="XO Thames"/>
      <w:i/>
      <w:color w:val="616161"/>
      <w:sz w:val="24"/>
    </w:rPr>
  </w:style>
  <w:style w:type="paragraph" w:customStyle="1" w:styleId="12">
    <w:name w:val="Строгий1"/>
    <w:basedOn w:val="10"/>
    <w:qFormat/>
    <w:rPr>
      <w:b/>
    </w:rPr>
  </w:style>
  <w:style w:type="paragraph" w:customStyle="1" w:styleId="toc10">
    <w:name w:val="toc 10"/>
    <w:qFormat/>
    <w:pPr>
      <w:spacing w:after="0" w:line="240" w:lineRule="auto"/>
      <w:ind w:left="1800"/>
    </w:pPr>
    <w:rPr>
      <w:sz w:val="22"/>
    </w:rPr>
  </w:style>
  <w:style w:type="paragraph" w:styleId="ac">
    <w:name w:val="Title"/>
    <w:basedOn w:val="a"/>
    <w:qFormat/>
    <w:rPr>
      <w:rFonts w:ascii="XO Thames" w:hAnsi="XO Thames"/>
      <w:b/>
      <w:sz w:val="52"/>
    </w:rPr>
  </w:style>
  <w:style w:type="character" w:customStyle="1" w:styleId="Standard">
    <w:name w:val="Standard"/>
  </w:style>
  <w:style w:type="character" w:customStyle="1" w:styleId="Contents2">
    <w:name w:val="Contents 2"/>
  </w:style>
  <w:style w:type="character" w:customStyle="1" w:styleId="Contents4">
    <w:name w:val="Contents 4"/>
  </w:style>
  <w:style w:type="character" w:customStyle="1" w:styleId="Contents6">
    <w:name w:val="Contents 6"/>
  </w:style>
  <w:style w:type="character" w:customStyle="1" w:styleId="13">
    <w:name w:val="Обычный (веб)1"/>
    <w:basedOn w:val="Standard"/>
    <w:rPr>
      <w:rFonts w:ascii="Times New Roman" w:hAnsi="Times New Roman"/>
      <w:sz w:val="24"/>
    </w:rPr>
  </w:style>
  <w:style w:type="character" w:customStyle="1" w:styleId="Contents7">
    <w:name w:val="Contents 7"/>
  </w:style>
  <w:style w:type="character" w:customStyle="1" w:styleId="14">
    <w:name w:val="Текст выноски1"/>
    <w:basedOn w:val="Standard"/>
    <w:rPr>
      <w:rFonts w:ascii="Tahoma" w:hAnsi="Tahoma"/>
      <w:sz w:val="16"/>
    </w:rPr>
  </w:style>
  <w:style w:type="character" w:customStyle="1" w:styleId="31">
    <w:name w:val="Заголовок 31"/>
    <w:rPr>
      <w:rFonts w:ascii="XO Thames" w:hAnsi="XO Thames"/>
      <w:b/>
      <w:i/>
      <w:color w:val="000000"/>
    </w:rPr>
  </w:style>
  <w:style w:type="character" w:customStyle="1" w:styleId="15">
    <w:name w:val="Абзац списка1"/>
    <w:basedOn w:val="Standard"/>
  </w:style>
  <w:style w:type="character" w:customStyle="1" w:styleId="Contents3">
    <w:name w:val="Contents 3"/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otnote0">
    <w:name w:val="Footnote"/>
    <w:rPr>
      <w:rFonts w:ascii="XO Thames" w:hAnsi="XO Thames"/>
      <w:color w:val="757575"/>
      <w:sz w:val="20"/>
    </w:rPr>
  </w:style>
  <w:style w:type="character" w:customStyle="1" w:styleId="Contents1">
    <w:name w:val="Contents 1"/>
    <w:rPr>
      <w:rFonts w:ascii="XO Thames" w:hAnsi="XO Thames"/>
      <w:b/>
    </w:rPr>
  </w:style>
  <w:style w:type="character" w:customStyle="1" w:styleId="HeaderandFooter0">
    <w:name w:val="Header and Footer"/>
    <w:rPr>
      <w:rFonts w:ascii="XO Thames" w:hAnsi="XO Thames"/>
      <w:sz w:val="20"/>
    </w:rPr>
  </w:style>
  <w:style w:type="character" w:customStyle="1" w:styleId="Contents9">
    <w:name w:val="Contents 9"/>
  </w:style>
  <w:style w:type="character" w:customStyle="1" w:styleId="Contents8">
    <w:name w:val="Contents 8"/>
  </w:style>
  <w:style w:type="character" w:customStyle="1" w:styleId="Contents5">
    <w:name w:val="Contents 5"/>
  </w:style>
  <w:style w:type="character" w:customStyle="1" w:styleId="16">
    <w:name w:val="Подзаголовок1"/>
    <w:rPr>
      <w:rFonts w:ascii="XO Thames" w:hAnsi="XO Thames"/>
      <w:i/>
      <w:color w:val="616161"/>
      <w:sz w:val="24"/>
    </w:rPr>
  </w:style>
  <w:style w:type="character" w:styleId="ad">
    <w:name w:val="Strong"/>
    <w:basedOn w:val="a0"/>
    <w:rPr>
      <w:b/>
    </w:rPr>
  </w:style>
  <w:style w:type="character" w:customStyle="1" w:styleId="toc100">
    <w:name w:val="toc 10"/>
  </w:style>
  <w:style w:type="character" w:customStyle="1" w:styleId="17">
    <w:name w:val="Название1"/>
    <w:rPr>
      <w:rFonts w:ascii="XO Thames" w:hAnsi="XO Thames"/>
      <w:b/>
      <w:sz w:val="52"/>
    </w:rPr>
  </w:style>
  <w:style w:type="character" w:customStyle="1" w:styleId="41">
    <w:name w:val="Заголовок 41"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rPr>
      <w:rFonts w:ascii="XO Thames" w:hAnsi="XO Thames"/>
      <w:b/>
      <w:color w:val="00A0FF"/>
      <w:sz w:val="26"/>
    </w:rPr>
  </w:style>
  <w:style w:type="character" w:customStyle="1" w:styleId="ListLabel1">
    <w:name w:val="ListLabel 1"/>
    <w:rPr>
      <w:rFonts w:ascii="Times New Roman" w:hAnsi="Times New Roman"/>
      <w:sz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ascii="Times New Roman" w:hAnsi="Times New Roman"/>
      <w:sz w:val="24"/>
    </w:rPr>
  </w:style>
  <w:style w:type="character" w:customStyle="1" w:styleId="ListLabel11">
    <w:name w:val="ListLabel 11"/>
    <w:rPr>
      <w:rFonts w:ascii="Times New Roman" w:hAnsi="Times New Roman" w:cs="Symbol"/>
      <w:sz w:val="28"/>
    </w:rPr>
  </w:style>
  <w:style w:type="character" w:customStyle="1" w:styleId="ListLabel12">
    <w:name w:val="ListLabel 12"/>
    <w:rPr>
      <w:rFonts w:cs="Symbol"/>
      <w:sz w:val="20"/>
    </w:rPr>
  </w:style>
  <w:style w:type="character" w:customStyle="1" w:styleId="ListLabel13">
    <w:name w:val="ListLabel 13"/>
    <w:rPr>
      <w:rFonts w:cs="Symbol"/>
      <w:sz w:val="20"/>
    </w:rPr>
  </w:style>
  <w:style w:type="character" w:customStyle="1" w:styleId="ListLabel14">
    <w:name w:val="ListLabel 14"/>
    <w:rPr>
      <w:rFonts w:cs="Symbol"/>
      <w:sz w:val="20"/>
    </w:rPr>
  </w:style>
  <w:style w:type="character" w:customStyle="1" w:styleId="ListLabel15">
    <w:name w:val="ListLabel 15"/>
    <w:rPr>
      <w:rFonts w:cs="Symbol"/>
      <w:sz w:val="20"/>
    </w:rPr>
  </w:style>
  <w:style w:type="character" w:customStyle="1" w:styleId="ListLabel16">
    <w:name w:val="ListLabel 16"/>
    <w:rPr>
      <w:rFonts w:cs="Symbol"/>
      <w:sz w:val="20"/>
    </w:rPr>
  </w:style>
  <w:style w:type="character" w:customStyle="1" w:styleId="ListLabel17">
    <w:name w:val="ListLabel 17"/>
    <w:rPr>
      <w:rFonts w:cs="Symbol"/>
      <w:sz w:val="20"/>
    </w:rPr>
  </w:style>
  <w:style w:type="character" w:customStyle="1" w:styleId="ListLabel18">
    <w:name w:val="ListLabel 18"/>
    <w:rPr>
      <w:rFonts w:cs="Symbol"/>
      <w:sz w:val="20"/>
    </w:rPr>
  </w:style>
  <w:style w:type="character" w:customStyle="1" w:styleId="ListLabel19">
    <w:name w:val="ListLabel 19"/>
    <w:rPr>
      <w:rFonts w:cs="Symbol"/>
      <w:sz w:val="20"/>
    </w:rPr>
  </w:style>
  <w:style w:type="character" w:customStyle="1" w:styleId="ListLabel20">
    <w:name w:val="ListLabel 20"/>
    <w:rPr>
      <w:rFonts w:ascii="Times New Roman" w:hAnsi="Times New Roman"/>
      <w:sz w:val="24"/>
    </w:rPr>
  </w:style>
  <w:style w:type="character" w:customStyle="1" w:styleId="ListLabel21">
    <w:name w:val="ListLabel 21"/>
    <w:rPr>
      <w:rFonts w:ascii="Times New Roman" w:hAnsi="Times New Roman"/>
      <w:b/>
      <w:sz w:val="24"/>
    </w:rPr>
  </w:style>
  <w:style w:type="character" w:customStyle="1" w:styleId="ListLabel22">
    <w:name w:val="ListLabel 22"/>
    <w:rPr>
      <w:rFonts w:ascii="Times New Roman" w:hAnsi="Times New Roman"/>
      <w:b/>
      <w:sz w:val="24"/>
    </w:rPr>
  </w:style>
  <w:style w:type="character" w:customStyle="1" w:styleId="ListLabel23">
    <w:name w:val="ListLabel 23"/>
    <w:rPr>
      <w:rFonts w:ascii="Times New Roman" w:hAnsi="Times New Roman" w:cs="Symbol"/>
      <w:sz w:val="28"/>
    </w:rPr>
  </w:style>
  <w:style w:type="character" w:customStyle="1" w:styleId="ListLabel24">
    <w:name w:val="ListLabel 24"/>
    <w:rPr>
      <w:rFonts w:cs="Symbol"/>
      <w:sz w:val="20"/>
    </w:rPr>
  </w:style>
  <w:style w:type="character" w:customStyle="1" w:styleId="ListLabel25">
    <w:name w:val="ListLabel 25"/>
    <w:rPr>
      <w:rFonts w:cs="Symbol"/>
      <w:sz w:val="20"/>
    </w:rPr>
  </w:style>
  <w:style w:type="character" w:customStyle="1" w:styleId="ListLabel26">
    <w:name w:val="ListLabel 26"/>
    <w:rPr>
      <w:rFonts w:cs="Symbol"/>
      <w:sz w:val="20"/>
    </w:rPr>
  </w:style>
  <w:style w:type="character" w:customStyle="1" w:styleId="ListLabel27">
    <w:name w:val="ListLabel 27"/>
    <w:rPr>
      <w:rFonts w:cs="Symbol"/>
      <w:sz w:val="20"/>
    </w:rPr>
  </w:style>
  <w:style w:type="character" w:customStyle="1" w:styleId="ListLabel28">
    <w:name w:val="ListLabel 28"/>
    <w:rPr>
      <w:rFonts w:cs="Symbol"/>
      <w:sz w:val="20"/>
    </w:rPr>
  </w:style>
  <w:style w:type="character" w:customStyle="1" w:styleId="ListLabel29">
    <w:name w:val="ListLabel 29"/>
    <w:rPr>
      <w:rFonts w:cs="Symbol"/>
      <w:sz w:val="20"/>
    </w:rPr>
  </w:style>
  <w:style w:type="character" w:customStyle="1" w:styleId="ListLabel30">
    <w:name w:val="ListLabel 30"/>
    <w:rPr>
      <w:rFonts w:cs="Symbol"/>
      <w:sz w:val="20"/>
    </w:rPr>
  </w:style>
  <w:style w:type="character" w:customStyle="1" w:styleId="ListLabel31">
    <w:name w:val="ListLabel 31"/>
    <w:rPr>
      <w:rFonts w:cs="Symbol"/>
      <w:sz w:val="20"/>
    </w:rPr>
  </w:style>
  <w:style w:type="character" w:customStyle="1" w:styleId="ListLabel32">
    <w:name w:val="ListLabel 32"/>
    <w:rPr>
      <w:rFonts w:cs="Symbol"/>
      <w:sz w:val="28"/>
    </w:rPr>
  </w:style>
  <w:style w:type="character" w:customStyle="1" w:styleId="ListLabel33">
    <w:name w:val="ListLabel 33"/>
    <w:rPr>
      <w:rFonts w:cs="Symbol"/>
      <w:sz w:val="20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Symbol"/>
      <w:sz w:val="20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Symbol"/>
      <w:sz w:val="20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sz w:val="24"/>
    </w:rPr>
  </w:style>
  <w:style w:type="character" w:customStyle="1" w:styleId="ListLabel42">
    <w:name w:val="ListLabel 42"/>
    <w:rPr>
      <w:b/>
      <w:sz w:val="24"/>
    </w:rPr>
  </w:style>
  <w:style w:type="character" w:customStyle="1" w:styleId="ListLabel43">
    <w:name w:val="ListLabel 43"/>
    <w:rPr>
      <w:b/>
      <w:sz w:val="24"/>
    </w:rPr>
  </w:style>
  <w:style w:type="character" w:customStyle="1" w:styleId="ListLabel44">
    <w:name w:val="ListLabel 44"/>
    <w:rPr>
      <w:rFonts w:ascii="Times New Roman" w:hAnsi="Times New Roman"/>
      <w:sz w:val="24"/>
    </w:rPr>
  </w:style>
  <w:style w:type="character" w:customStyle="1" w:styleId="ListLabel45">
    <w:name w:val="ListLabel 45"/>
    <w:rPr>
      <w:rFonts w:ascii="Times New Roman" w:hAnsi="Times New Roman"/>
      <w:sz w:val="24"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Выделение жирным"/>
    <w:qFormat/>
    <w:rsid w:val="00F13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ahoma"/>
        <a:cs typeface="Noto Sans Devanagari"/>
      </a:majorFont>
      <a:minorFont>
        <a:latin typeface="Calibri"/>
        <a:ea typeface="Tahoma"/>
        <a:cs typeface="Noto Sans Devanaga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7DFB-6916-4DFE-9F7B-B15F00D6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Корабельщикова Ольга Леонидовна</dc:creator>
  <cp:lastModifiedBy>Корабельщикова Ольга Леонидовна</cp:lastModifiedBy>
  <cp:revision>4</cp:revision>
  <cp:lastPrinted>2021-12-20T13:07:00Z</cp:lastPrinted>
  <dcterms:created xsi:type="dcterms:W3CDTF">2022-01-17T09:26:00Z</dcterms:created>
  <dcterms:modified xsi:type="dcterms:W3CDTF">2022-01-21T10:23:00Z</dcterms:modified>
</cp:coreProperties>
</file>